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52A" w:rsidRPr="00DC35D0" w:rsidRDefault="0056178C" w:rsidP="0056178C">
      <w:pPr>
        <w:widowControl/>
        <w:suppressAutoHyphens/>
        <w:jc w:val="center"/>
        <w:rPr>
          <w:rFonts w:ascii="Times New Roman" w:eastAsia="Times New Roman" w:hAnsi="Times New Roman" w:cs="Times New Roman"/>
          <w:color w:val="auto"/>
          <w:lang w:eastAsia="ar-SA" w:bidi="ar-SA"/>
        </w:rPr>
      </w:pPr>
      <w:r w:rsidRPr="00DC35D0">
        <w:rPr>
          <w:rFonts w:ascii="Times New Roman" w:eastAsia="Times New Roman" w:hAnsi="Times New Roman" w:cs="Times New Roman"/>
          <w:color w:val="auto"/>
          <w:lang w:eastAsia="ar-SA" w:bidi="ar-SA"/>
        </w:rPr>
        <w:t>Муниципальное бюджетное общеобразовательное учреждение «Средняя общеобразовательная школа № 10 г. Выборга»</w:t>
      </w:r>
    </w:p>
    <w:p w:rsidR="00F9652A" w:rsidRPr="00FA1701" w:rsidRDefault="00F9652A" w:rsidP="00F9652A">
      <w:pPr>
        <w:widowControl/>
        <w:suppressAutoHyphens/>
        <w:jc w:val="center"/>
        <w:rPr>
          <w:rFonts w:ascii="Times New Roman" w:eastAsia="Times New Roman" w:hAnsi="Times New Roman" w:cs="Times New Roman"/>
          <w:color w:val="auto"/>
          <w:lang w:eastAsia="ar-SA" w:bidi="ar-SA"/>
        </w:rPr>
      </w:pPr>
    </w:p>
    <w:p w:rsidR="00F9652A" w:rsidRPr="00FA1701" w:rsidRDefault="00F9652A" w:rsidP="00F9652A">
      <w:pPr>
        <w:widowControl/>
        <w:suppressAutoHyphens/>
        <w:jc w:val="both"/>
        <w:rPr>
          <w:rFonts w:ascii="Times New Roman" w:eastAsia="Times New Roman" w:hAnsi="Times New Roman" w:cs="Times New Roman"/>
          <w:color w:val="auto"/>
          <w:lang w:eastAsia="ar-SA" w:bidi="ar-SA"/>
        </w:rPr>
      </w:pPr>
    </w:p>
    <w:p w:rsidR="00F9652A" w:rsidRPr="00EF7C1D" w:rsidRDefault="00F9652A" w:rsidP="00F9652A">
      <w:pPr>
        <w:widowControl/>
        <w:suppressAutoHyphens/>
        <w:jc w:val="both"/>
        <w:rPr>
          <w:rFonts w:ascii="Times New Roman" w:eastAsia="Times New Roman" w:hAnsi="Times New Roman" w:cs="Times New Roman"/>
          <w:color w:val="auto"/>
          <w:lang w:val="en-US" w:eastAsia="ar-SA" w:bidi="ar-SA"/>
        </w:rPr>
      </w:pPr>
    </w:p>
    <w:p w:rsidR="00F9652A" w:rsidRPr="00FA1701" w:rsidRDefault="00F9652A" w:rsidP="00F9652A">
      <w:pPr>
        <w:widowControl/>
        <w:suppressAutoHyphens/>
        <w:jc w:val="right"/>
        <w:rPr>
          <w:rFonts w:ascii="Times New Roman" w:eastAsia="Times New Roman" w:hAnsi="Times New Roman" w:cs="Times New Roman"/>
          <w:color w:val="auto"/>
          <w:lang w:eastAsia="ar-SA" w:bidi="ar-SA"/>
        </w:rPr>
      </w:pPr>
    </w:p>
    <w:p w:rsidR="00F9652A" w:rsidRPr="00FA1701" w:rsidRDefault="00F9652A" w:rsidP="00F9652A">
      <w:pPr>
        <w:widowControl/>
        <w:suppressAutoHyphens/>
        <w:jc w:val="right"/>
        <w:rPr>
          <w:rFonts w:ascii="Times New Roman" w:eastAsia="Times New Roman" w:hAnsi="Times New Roman" w:cs="Times New Roman"/>
          <w:color w:val="auto"/>
          <w:lang w:eastAsia="ar-SA" w:bidi="ar-SA"/>
        </w:rPr>
      </w:pPr>
    </w:p>
    <w:p w:rsidR="00F9652A" w:rsidRPr="00FA1701" w:rsidRDefault="00F9652A" w:rsidP="00F9652A">
      <w:pPr>
        <w:widowControl/>
        <w:suppressAutoHyphens/>
        <w:rPr>
          <w:rFonts w:ascii="Times New Roman" w:eastAsia="Times New Roman" w:hAnsi="Times New Roman" w:cs="Times New Roman"/>
          <w:color w:val="auto"/>
          <w:lang w:eastAsia="ar-SA" w:bidi="ar-SA"/>
        </w:rPr>
      </w:pPr>
    </w:p>
    <w:p w:rsidR="00F9652A" w:rsidRPr="00FA1701" w:rsidRDefault="00F9652A" w:rsidP="00F9652A">
      <w:pPr>
        <w:widowControl/>
        <w:suppressAutoHyphens/>
        <w:jc w:val="center"/>
        <w:rPr>
          <w:rFonts w:ascii="Times New Roman" w:eastAsia="Times New Roman" w:hAnsi="Times New Roman" w:cs="Times New Roman"/>
          <w:b/>
          <w:color w:val="auto"/>
          <w:lang w:eastAsia="ar-SA" w:bidi="ar-SA"/>
        </w:rPr>
      </w:pPr>
      <w:r w:rsidRPr="00FA1701">
        <w:rPr>
          <w:rFonts w:ascii="Times New Roman" w:eastAsia="Times New Roman" w:hAnsi="Times New Roman" w:cs="Times New Roman"/>
          <w:b/>
          <w:color w:val="auto"/>
          <w:lang w:eastAsia="ar-SA" w:bidi="ar-SA"/>
        </w:rPr>
        <w:t>Дополнительная</w:t>
      </w:r>
    </w:p>
    <w:p w:rsidR="00F9652A" w:rsidRPr="00FA1701" w:rsidRDefault="00F9652A" w:rsidP="00F9652A">
      <w:pPr>
        <w:widowControl/>
        <w:suppressAutoHyphens/>
        <w:jc w:val="center"/>
        <w:rPr>
          <w:rFonts w:ascii="Times New Roman" w:eastAsia="Times New Roman" w:hAnsi="Times New Roman" w:cs="Times New Roman"/>
          <w:b/>
          <w:color w:val="auto"/>
          <w:lang w:eastAsia="ar-SA" w:bidi="ar-SA"/>
        </w:rPr>
      </w:pPr>
      <w:r w:rsidRPr="00FA1701">
        <w:rPr>
          <w:rFonts w:ascii="Times New Roman" w:eastAsia="Times New Roman" w:hAnsi="Times New Roman" w:cs="Times New Roman"/>
          <w:b/>
          <w:color w:val="auto"/>
          <w:lang w:eastAsia="ar-SA" w:bidi="ar-SA"/>
        </w:rPr>
        <w:t>общеобразовательная программа</w:t>
      </w:r>
    </w:p>
    <w:p w:rsidR="00F9652A" w:rsidRPr="00FA1701" w:rsidRDefault="00F9652A" w:rsidP="00F9652A">
      <w:pPr>
        <w:widowControl/>
        <w:suppressAutoHyphens/>
        <w:jc w:val="center"/>
        <w:rPr>
          <w:rFonts w:ascii="Times New Roman" w:eastAsia="Times New Roman" w:hAnsi="Times New Roman" w:cs="Times New Roman"/>
          <w:b/>
          <w:color w:val="auto"/>
          <w:lang w:eastAsia="ar-SA" w:bidi="ar-SA"/>
        </w:rPr>
      </w:pPr>
      <w:r w:rsidRPr="00FA1701">
        <w:rPr>
          <w:rFonts w:ascii="Times New Roman" w:eastAsia="Times New Roman" w:hAnsi="Times New Roman" w:cs="Times New Roman"/>
          <w:b/>
          <w:color w:val="auto"/>
          <w:lang w:eastAsia="ar-SA" w:bidi="ar-SA"/>
        </w:rPr>
        <w:t>«</w:t>
      </w:r>
      <w:r w:rsidR="00F25A81">
        <w:rPr>
          <w:rFonts w:ascii="Times New Roman" w:eastAsia="Times New Roman" w:hAnsi="Times New Roman" w:cs="Times New Roman"/>
          <w:b/>
          <w:color w:val="auto"/>
          <w:lang w:eastAsia="ar-SA" w:bidi="ar-SA"/>
        </w:rPr>
        <w:t>Основы электроники»</w:t>
      </w:r>
    </w:p>
    <w:p w:rsidR="00F9652A" w:rsidRPr="00FA1701" w:rsidRDefault="00F9652A" w:rsidP="00F9652A">
      <w:pPr>
        <w:widowControl/>
        <w:suppressAutoHyphens/>
        <w:rPr>
          <w:rFonts w:ascii="Times New Roman" w:eastAsia="Times New Roman" w:hAnsi="Times New Roman" w:cs="Times New Roman"/>
          <w:b/>
          <w:color w:val="auto"/>
          <w:lang w:eastAsia="ar-SA" w:bidi="ar-SA"/>
        </w:rPr>
      </w:pPr>
    </w:p>
    <w:p w:rsidR="00F9652A" w:rsidRDefault="00F9652A" w:rsidP="00F9652A">
      <w:pPr>
        <w:widowControl/>
        <w:suppressAutoHyphens/>
        <w:rPr>
          <w:rFonts w:ascii="Times New Roman" w:eastAsia="Times New Roman" w:hAnsi="Times New Roman" w:cs="Times New Roman"/>
          <w:b/>
          <w:color w:val="auto"/>
          <w:lang w:eastAsia="ar-SA" w:bidi="ar-SA"/>
        </w:rPr>
      </w:pPr>
      <w:r w:rsidRPr="00FA1701">
        <w:rPr>
          <w:rFonts w:ascii="Times New Roman" w:eastAsia="Times New Roman" w:hAnsi="Times New Roman" w:cs="Times New Roman"/>
          <w:b/>
          <w:color w:val="auto"/>
          <w:lang w:eastAsia="ar-SA" w:bidi="ar-SA"/>
        </w:rPr>
        <w:t xml:space="preserve"> </w:t>
      </w:r>
    </w:p>
    <w:p w:rsidR="00106527" w:rsidRDefault="00106527" w:rsidP="00F9652A">
      <w:pPr>
        <w:widowControl/>
        <w:suppressAutoHyphens/>
        <w:rPr>
          <w:rFonts w:ascii="Times New Roman" w:eastAsia="Times New Roman" w:hAnsi="Times New Roman" w:cs="Times New Roman"/>
          <w:b/>
          <w:color w:val="auto"/>
          <w:lang w:eastAsia="ar-SA" w:bidi="ar-SA"/>
        </w:rPr>
      </w:pPr>
    </w:p>
    <w:p w:rsidR="00106527" w:rsidRDefault="00106527" w:rsidP="00F9652A">
      <w:pPr>
        <w:widowControl/>
        <w:suppressAutoHyphens/>
        <w:rPr>
          <w:rFonts w:ascii="Times New Roman" w:eastAsia="Times New Roman" w:hAnsi="Times New Roman" w:cs="Times New Roman"/>
          <w:b/>
          <w:color w:val="auto"/>
          <w:lang w:eastAsia="ar-SA" w:bidi="ar-SA"/>
        </w:rPr>
      </w:pPr>
    </w:p>
    <w:p w:rsidR="00106527" w:rsidRPr="00FA1701" w:rsidRDefault="00106527" w:rsidP="00F9652A">
      <w:pPr>
        <w:widowControl/>
        <w:suppressAutoHyphens/>
        <w:rPr>
          <w:rFonts w:ascii="Times New Roman" w:eastAsia="Times New Roman" w:hAnsi="Times New Roman" w:cs="Times New Roman"/>
          <w:b/>
          <w:color w:val="auto"/>
          <w:lang w:eastAsia="ar-SA" w:bidi="ar-SA"/>
        </w:rPr>
      </w:pPr>
    </w:p>
    <w:p w:rsidR="00F9652A" w:rsidRPr="00FA1701" w:rsidRDefault="00F9652A" w:rsidP="00F9652A">
      <w:pPr>
        <w:widowControl/>
        <w:suppressAutoHyphens/>
        <w:rPr>
          <w:rFonts w:ascii="Times New Roman" w:eastAsia="Times New Roman" w:hAnsi="Times New Roman" w:cs="Times New Roman"/>
          <w:b/>
          <w:color w:val="auto"/>
          <w:lang w:eastAsia="ar-SA" w:bidi="ar-SA"/>
        </w:rPr>
      </w:pPr>
      <w:r w:rsidRPr="00FA1701">
        <w:rPr>
          <w:rFonts w:ascii="Times New Roman" w:eastAsia="Times New Roman" w:hAnsi="Times New Roman" w:cs="Times New Roman"/>
          <w:b/>
          <w:color w:val="auto"/>
          <w:lang w:eastAsia="ar-SA" w:bidi="ar-SA"/>
        </w:rPr>
        <w:t>Возраст детей:</w:t>
      </w:r>
      <w:r w:rsidR="00EF7C1D">
        <w:rPr>
          <w:rFonts w:ascii="Times New Roman" w:eastAsia="Times New Roman" w:hAnsi="Times New Roman" w:cs="Times New Roman"/>
          <w:color w:val="auto"/>
          <w:lang w:eastAsia="ar-SA" w:bidi="ar-SA"/>
        </w:rPr>
        <w:t>11</w:t>
      </w:r>
      <w:r w:rsidRPr="00FA1701">
        <w:rPr>
          <w:rFonts w:ascii="Times New Roman" w:eastAsia="Times New Roman" w:hAnsi="Times New Roman" w:cs="Times New Roman"/>
          <w:color w:val="auto"/>
          <w:lang w:eastAsia="ar-SA" w:bidi="ar-SA"/>
        </w:rPr>
        <w:t>-1</w:t>
      </w:r>
      <w:r w:rsidR="00EF7C1D">
        <w:rPr>
          <w:rFonts w:ascii="Times New Roman" w:eastAsia="Times New Roman" w:hAnsi="Times New Roman" w:cs="Times New Roman"/>
          <w:color w:val="auto"/>
          <w:lang w:eastAsia="ar-SA" w:bidi="ar-SA"/>
        </w:rPr>
        <w:t>8</w:t>
      </w:r>
      <w:r w:rsidRPr="00FA1701">
        <w:rPr>
          <w:rFonts w:ascii="Times New Roman" w:eastAsia="Times New Roman" w:hAnsi="Times New Roman" w:cs="Times New Roman"/>
          <w:color w:val="auto"/>
          <w:lang w:eastAsia="ar-SA" w:bidi="ar-SA"/>
        </w:rPr>
        <w:t xml:space="preserve"> лет</w:t>
      </w:r>
    </w:p>
    <w:p w:rsidR="00F9652A" w:rsidRPr="00FA1701" w:rsidRDefault="000A47E8" w:rsidP="00F9652A">
      <w:pPr>
        <w:widowControl/>
        <w:suppressAutoHyphens/>
        <w:rPr>
          <w:rFonts w:ascii="Times New Roman" w:eastAsia="Times New Roman" w:hAnsi="Times New Roman" w:cs="Times New Roman"/>
          <w:color w:val="auto"/>
          <w:lang w:eastAsia="ar-SA" w:bidi="ar-SA"/>
        </w:rPr>
      </w:pPr>
      <w:r>
        <w:rPr>
          <w:rFonts w:ascii="Times New Roman" w:eastAsia="Times New Roman" w:hAnsi="Times New Roman" w:cs="Times New Roman"/>
          <w:b/>
          <w:color w:val="auto"/>
          <w:lang w:eastAsia="ar-SA" w:bidi="ar-SA"/>
        </w:rPr>
        <w:t xml:space="preserve">Срок обучения: </w:t>
      </w:r>
      <w:r>
        <w:rPr>
          <w:rFonts w:ascii="Times New Roman" w:eastAsia="Times New Roman" w:hAnsi="Times New Roman" w:cs="Times New Roman"/>
          <w:color w:val="auto"/>
          <w:lang w:eastAsia="ar-SA" w:bidi="ar-SA"/>
        </w:rPr>
        <w:t>1</w:t>
      </w:r>
      <w:r w:rsidR="00F9652A" w:rsidRPr="00FA1701">
        <w:rPr>
          <w:rFonts w:ascii="Times New Roman" w:eastAsia="Times New Roman" w:hAnsi="Times New Roman" w:cs="Times New Roman"/>
          <w:b/>
          <w:color w:val="auto"/>
          <w:lang w:eastAsia="ar-SA" w:bidi="ar-SA"/>
        </w:rPr>
        <w:t xml:space="preserve"> </w:t>
      </w:r>
      <w:r w:rsidR="00F9652A" w:rsidRPr="00FA1701">
        <w:rPr>
          <w:rFonts w:ascii="Times New Roman" w:eastAsia="Times New Roman" w:hAnsi="Times New Roman" w:cs="Times New Roman"/>
          <w:color w:val="auto"/>
          <w:lang w:eastAsia="ar-SA" w:bidi="ar-SA"/>
        </w:rPr>
        <w:t>год</w:t>
      </w:r>
    </w:p>
    <w:p w:rsidR="00FA1701" w:rsidRPr="00FA1701" w:rsidRDefault="00FA1701" w:rsidP="00FA1701">
      <w:pPr>
        <w:rPr>
          <w:rFonts w:ascii="Times New Roman" w:eastAsia="Times New Roman" w:hAnsi="Times New Roman" w:cs="Times New Roman"/>
          <w:color w:val="auto"/>
          <w:lang w:eastAsia="ar-SA" w:bidi="ar-SA"/>
        </w:rPr>
      </w:pPr>
      <w:r w:rsidRPr="00FA1701">
        <w:rPr>
          <w:rFonts w:ascii="Times New Roman" w:eastAsia="Times New Roman" w:hAnsi="Times New Roman" w:cs="Times New Roman"/>
          <w:b/>
          <w:color w:val="auto"/>
          <w:lang w:eastAsia="ar-SA" w:bidi="ar-SA"/>
        </w:rPr>
        <w:t xml:space="preserve">Тип программы: </w:t>
      </w:r>
      <w:r w:rsidRPr="00FA1701">
        <w:rPr>
          <w:rFonts w:ascii="Times New Roman" w:eastAsia="Times New Roman" w:hAnsi="Times New Roman" w:cs="Times New Roman"/>
          <w:color w:val="auto"/>
          <w:lang w:eastAsia="ar-SA" w:bidi="ar-SA"/>
        </w:rPr>
        <w:t>модифицированная</w:t>
      </w:r>
    </w:p>
    <w:p w:rsidR="00FA1701" w:rsidRPr="00FA1701" w:rsidRDefault="00FA1701" w:rsidP="00FA1701">
      <w:pPr>
        <w:rPr>
          <w:rFonts w:ascii="Times New Roman" w:eastAsia="Times New Roman" w:hAnsi="Times New Roman" w:cs="Times New Roman"/>
          <w:color w:val="auto"/>
          <w:lang w:eastAsia="ar-SA" w:bidi="ar-SA"/>
        </w:rPr>
      </w:pPr>
      <w:r w:rsidRPr="00FA1701">
        <w:rPr>
          <w:rFonts w:ascii="Times New Roman" w:eastAsia="Times New Roman" w:hAnsi="Times New Roman" w:cs="Times New Roman"/>
          <w:b/>
          <w:bCs/>
          <w:color w:val="auto"/>
          <w:lang w:eastAsia="ar-SA" w:bidi="ar-SA"/>
        </w:rPr>
        <w:t>Направленность программы</w:t>
      </w:r>
      <w:r w:rsidRPr="00FA1701">
        <w:rPr>
          <w:rFonts w:ascii="Times New Roman" w:eastAsia="Times New Roman" w:hAnsi="Times New Roman" w:cs="Times New Roman"/>
          <w:color w:val="auto"/>
          <w:lang w:eastAsia="ar-SA" w:bidi="ar-SA"/>
        </w:rPr>
        <w:t>: техническая</w:t>
      </w:r>
    </w:p>
    <w:p w:rsidR="00FA1701" w:rsidRPr="00FA1701" w:rsidRDefault="00FA1701" w:rsidP="00FA1701">
      <w:pPr>
        <w:ind w:firstLine="4111"/>
        <w:rPr>
          <w:rFonts w:ascii="Times New Roman" w:eastAsia="Times New Roman" w:hAnsi="Times New Roman" w:cs="Times New Roman"/>
          <w:b/>
          <w:color w:val="auto"/>
          <w:lang w:eastAsia="ar-SA" w:bidi="ar-SA"/>
        </w:rPr>
      </w:pPr>
    </w:p>
    <w:p w:rsidR="00FA1701" w:rsidRPr="00FA1701" w:rsidRDefault="00FA1701" w:rsidP="00FA1701">
      <w:pPr>
        <w:ind w:firstLine="4111"/>
        <w:rPr>
          <w:rFonts w:ascii="Times New Roman" w:eastAsia="Times New Roman" w:hAnsi="Times New Roman" w:cs="Times New Roman"/>
          <w:b/>
          <w:color w:val="auto"/>
          <w:lang w:eastAsia="ar-SA" w:bidi="ar-SA"/>
        </w:rPr>
      </w:pPr>
    </w:p>
    <w:p w:rsidR="00FA1701" w:rsidRPr="00FA1701" w:rsidRDefault="00FA1701" w:rsidP="00FA1701">
      <w:pPr>
        <w:ind w:firstLine="4111"/>
        <w:rPr>
          <w:rFonts w:ascii="Times New Roman" w:eastAsia="Times New Roman" w:hAnsi="Times New Roman" w:cs="Times New Roman"/>
          <w:b/>
          <w:color w:val="auto"/>
          <w:lang w:eastAsia="ar-SA" w:bidi="ar-SA"/>
        </w:rPr>
      </w:pPr>
    </w:p>
    <w:p w:rsidR="00FA1701" w:rsidRPr="00FA1701" w:rsidRDefault="00FA1701" w:rsidP="00FA1701">
      <w:pPr>
        <w:ind w:firstLine="4111"/>
        <w:rPr>
          <w:rFonts w:ascii="Times New Roman" w:eastAsia="Times New Roman" w:hAnsi="Times New Roman" w:cs="Times New Roman"/>
          <w:b/>
          <w:color w:val="auto"/>
          <w:lang w:eastAsia="ar-SA" w:bidi="ar-SA"/>
        </w:rPr>
      </w:pPr>
    </w:p>
    <w:p w:rsidR="00FA1701" w:rsidRPr="00FA1701" w:rsidRDefault="00FA1701" w:rsidP="00FA1701">
      <w:pPr>
        <w:ind w:firstLine="4111"/>
        <w:rPr>
          <w:rFonts w:ascii="Times New Roman" w:eastAsia="Times New Roman" w:hAnsi="Times New Roman" w:cs="Times New Roman"/>
          <w:b/>
          <w:color w:val="auto"/>
          <w:lang w:eastAsia="ar-SA" w:bidi="ar-SA"/>
        </w:rPr>
      </w:pPr>
    </w:p>
    <w:p w:rsidR="00FA1701" w:rsidRPr="00FA1701" w:rsidRDefault="0056178C" w:rsidP="00FA1701">
      <w:pPr>
        <w:ind w:firstLine="5812"/>
        <w:rPr>
          <w:rFonts w:ascii="Times New Roman" w:eastAsia="Times New Roman" w:hAnsi="Times New Roman" w:cs="Times New Roman"/>
          <w:color w:val="auto"/>
          <w:lang w:eastAsia="ar-SA" w:bidi="ar-SA"/>
        </w:rPr>
      </w:pPr>
      <w:r>
        <w:rPr>
          <w:rFonts w:ascii="Times New Roman" w:eastAsia="Times New Roman" w:hAnsi="Times New Roman" w:cs="Times New Roman"/>
          <w:b/>
          <w:color w:val="auto"/>
          <w:lang w:eastAsia="ar-SA" w:bidi="ar-SA"/>
        </w:rPr>
        <w:t>Педагог</w:t>
      </w:r>
      <w:r w:rsidR="00FA1701" w:rsidRPr="00FA1701">
        <w:rPr>
          <w:rFonts w:ascii="Times New Roman" w:eastAsia="Times New Roman" w:hAnsi="Times New Roman" w:cs="Times New Roman"/>
          <w:b/>
          <w:color w:val="auto"/>
          <w:lang w:eastAsia="ar-SA" w:bidi="ar-SA"/>
        </w:rPr>
        <w:t>:</w:t>
      </w:r>
    </w:p>
    <w:p w:rsidR="00FA1701" w:rsidRPr="00FA1701" w:rsidRDefault="0056178C" w:rsidP="00FA1701">
      <w:pPr>
        <w:ind w:firstLine="5812"/>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Сухачев Сергей Геннадиевич</w:t>
      </w:r>
    </w:p>
    <w:p w:rsidR="00FA1701" w:rsidRPr="00FA1701" w:rsidRDefault="00FA1701" w:rsidP="00FA1701">
      <w:pPr>
        <w:rPr>
          <w:rFonts w:ascii="Times New Roman" w:eastAsia="Times New Roman" w:hAnsi="Times New Roman" w:cs="Times New Roman"/>
          <w:color w:val="auto"/>
          <w:lang w:eastAsia="ar-SA" w:bidi="ar-SA"/>
        </w:rPr>
      </w:pPr>
    </w:p>
    <w:p w:rsidR="00FA1701" w:rsidRPr="00FA1701" w:rsidRDefault="00FA1701" w:rsidP="00FA1701">
      <w:pPr>
        <w:rPr>
          <w:rFonts w:ascii="Times New Roman" w:eastAsia="Times New Roman" w:hAnsi="Times New Roman" w:cs="Times New Roman"/>
          <w:color w:val="auto"/>
          <w:lang w:eastAsia="ar-SA" w:bidi="ar-SA"/>
        </w:rPr>
      </w:pPr>
    </w:p>
    <w:p w:rsidR="00FA1701" w:rsidRDefault="00FA1701" w:rsidP="00FA1701">
      <w:pPr>
        <w:rPr>
          <w:rFonts w:ascii="Times New Roman" w:eastAsia="Times New Roman" w:hAnsi="Times New Roman" w:cs="Times New Roman"/>
          <w:color w:val="auto"/>
          <w:lang w:eastAsia="ar-SA" w:bidi="ar-SA"/>
        </w:rPr>
      </w:pPr>
    </w:p>
    <w:p w:rsidR="00106527" w:rsidRDefault="00106527" w:rsidP="00FA1701">
      <w:pPr>
        <w:rPr>
          <w:rFonts w:ascii="Times New Roman" w:eastAsia="Times New Roman" w:hAnsi="Times New Roman" w:cs="Times New Roman"/>
          <w:color w:val="auto"/>
          <w:lang w:eastAsia="ar-SA" w:bidi="ar-SA"/>
        </w:rPr>
      </w:pPr>
    </w:p>
    <w:p w:rsidR="00106527" w:rsidRDefault="00106527" w:rsidP="00FA1701">
      <w:pPr>
        <w:rPr>
          <w:rFonts w:ascii="Times New Roman" w:eastAsia="Times New Roman" w:hAnsi="Times New Roman" w:cs="Times New Roman"/>
          <w:color w:val="auto"/>
          <w:lang w:eastAsia="ar-SA" w:bidi="ar-SA"/>
        </w:rPr>
      </w:pPr>
    </w:p>
    <w:p w:rsidR="00106527" w:rsidRDefault="00106527" w:rsidP="00FA1701">
      <w:pPr>
        <w:rPr>
          <w:rFonts w:ascii="Times New Roman" w:eastAsia="Times New Roman" w:hAnsi="Times New Roman" w:cs="Times New Roman"/>
          <w:color w:val="auto"/>
          <w:lang w:eastAsia="ar-SA" w:bidi="ar-SA"/>
        </w:rPr>
      </w:pPr>
    </w:p>
    <w:p w:rsidR="00106527" w:rsidRDefault="00106527" w:rsidP="00FA1701">
      <w:pPr>
        <w:rPr>
          <w:rFonts w:ascii="Times New Roman" w:eastAsia="Times New Roman" w:hAnsi="Times New Roman" w:cs="Times New Roman"/>
          <w:color w:val="auto"/>
          <w:lang w:eastAsia="ar-SA" w:bidi="ar-SA"/>
        </w:rPr>
      </w:pPr>
    </w:p>
    <w:p w:rsidR="00106527" w:rsidRDefault="00106527" w:rsidP="00FA1701">
      <w:pPr>
        <w:rPr>
          <w:rFonts w:ascii="Times New Roman" w:eastAsia="Times New Roman" w:hAnsi="Times New Roman" w:cs="Times New Roman"/>
          <w:color w:val="auto"/>
          <w:lang w:eastAsia="ar-SA" w:bidi="ar-SA"/>
        </w:rPr>
      </w:pPr>
    </w:p>
    <w:p w:rsidR="00106527" w:rsidRDefault="00106527" w:rsidP="00FA1701">
      <w:pPr>
        <w:rPr>
          <w:rFonts w:ascii="Times New Roman" w:eastAsia="Times New Roman" w:hAnsi="Times New Roman" w:cs="Times New Roman"/>
          <w:color w:val="auto"/>
          <w:lang w:eastAsia="ar-SA" w:bidi="ar-SA"/>
        </w:rPr>
      </w:pPr>
    </w:p>
    <w:p w:rsidR="0056178C" w:rsidRDefault="0056178C" w:rsidP="00FA1701">
      <w:pPr>
        <w:rPr>
          <w:rFonts w:ascii="Times New Roman" w:eastAsia="Times New Roman" w:hAnsi="Times New Roman" w:cs="Times New Roman"/>
          <w:color w:val="auto"/>
          <w:lang w:eastAsia="ar-SA" w:bidi="ar-SA"/>
        </w:rPr>
      </w:pPr>
    </w:p>
    <w:p w:rsidR="0056178C" w:rsidRDefault="0056178C" w:rsidP="00FA1701">
      <w:pPr>
        <w:rPr>
          <w:rFonts w:ascii="Times New Roman" w:eastAsia="Times New Roman" w:hAnsi="Times New Roman" w:cs="Times New Roman"/>
          <w:color w:val="auto"/>
          <w:lang w:eastAsia="ar-SA" w:bidi="ar-SA"/>
        </w:rPr>
      </w:pPr>
    </w:p>
    <w:p w:rsidR="0056178C" w:rsidRDefault="0056178C" w:rsidP="00FA1701">
      <w:pPr>
        <w:rPr>
          <w:rFonts w:ascii="Times New Roman" w:eastAsia="Times New Roman" w:hAnsi="Times New Roman" w:cs="Times New Roman"/>
          <w:color w:val="auto"/>
          <w:lang w:eastAsia="ar-SA" w:bidi="ar-SA"/>
        </w:rPr>
      </w:pPr>
    </w:p>
    <w:p w:rsidR="0056178C" w:rsidRDefault="0056178C" w:rsidP="00FA1701">
      <w:pPr>
        <w:rPr>
          <w:rFonts w:ascii="Times New Roman" w:eastAsia="Times New Roman" w:hAnsi="Times New Roman" w:cs="Times New Roman"/>
          <w:color w:val="auto"/>
          <w:lang w:eastAsia="ar-SA" w:bidi="ar-SA"/>
        </w:rPr>
      </w:pPr>
    </w:p>
    <w:p w:rsidR="0056178C" w:rsidRPr="00FA1701" w:rsidRDefault="0056178C" w:rsidP="00FA1701">
      <w:pPr>
        <w:rPr>
          <w:rFonts w:ascii="Times New Roman" w:eastAsia="Times New Roman" w:hAnsi="Times New Roman" w:cs="Times New Roman"/>
          <w:color w:val="auto"/>
          <w:lang w:eastAsia="ar-SA" w:bidi="ar-SA"/>
        </w:rPr>
      </w:pPr>
    </w:p>
    <w:p w:rsidR="00FA1701" w:rsidRPr="00FA1701" w:rsidRDefault="00FA1701" w:rsidP="00FA1701">
      <w:pPr>
        <w:rPr>
          <w:rFonts w:ascii="Times New Roman" w:eastAsia="Times New Roman" w:hAnsi="Times New Roman" w:cs="Times New Roman"/>
          <w:color w:val="auto"/>
          <w:lang w:eastAsia="ar-SA" w:bidi="ar-SA"/>
        </w:rPr>
      </w:pPr>
    </w:p>
    <w:p w:rsidR="00FA1701" w:rsidRPr="00FA1701" w:rsidRDefault="00FA1701" w:rsidP="00FA1701">
      <w:pPr>
        <w:jc w:val="center"/>
        <w:rPr>
          <w:rFonts w:ascii="Times New Roman" w:eastAsia="Times New Roman" w:hAnsi="Times New Roman" w:cs="Times New Roman"/>
          <w:color w:val="auto"/>
          <w:lang w:eastAsia="ar-SA" w:bidi="ar-SA"/>
        </w:rPr>
      </w:pPr>
      <w:r w:rsidRPr="00FA1701">
        <w:rPr>
          <w:rFonts w:ascii="Times New Roman" w:eastAsia="Times New Roman" w:hAnsi="Times New Roman" w:cs="Times New Roman"/>
          <w:color w:val="auto"/>
          <w:lang w:eastAsia="ar-SA" w:bidi="ar-SA"/>
        </w:rPr>
        <w:t xml:space="preserve">г. </w:t>
      </w:r>
      <w:r w:rsidR="00F416A8">
        <w:rPr>
          <w:rFonts w:ascii="Times New Roman" w:eastAsia="Times New Roman" w:hAnsi="Times New Roman" w:cs="Times New Roman"/>
          <w:color w:val="auto"/>
          <w:lang w:eastAsia="ar-SA" w:bidi="ar-SA"/>
        </w:rPr>
        <w:t>Выборг</w:t>
      </w:r>
    </w:p>
    <w:p w:rsidR="00F9652A" w:rsidRPr="00FA1701" w:rsidRDefault="00F416A8" w:rsidP="00FA1701">
      <w:pPr>
        <w:jc w:val="center"/>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2021</w:t>
      </w:r>
      <w:r w:rsidR="00FA1701" w:rsidRPr="00FA1701">
        <w:rPr>
          <w:rFonts w:ascii="Times New Roman" w:eastAsia="Times New Roman" w:hAnsi="Times New Roman" w:cs="Times New Roman"/>
          <w:color w:val="auto"/>
          <w:lang w:eastAsia="ar-SA" w:bidi="ar-SA"/>
        </w:rPr>
        <w:t xml:space="preserve"> год </w:t>
      </w:r>
      <w:r w:rsidR="00F9652A" w:rsidRPr="00FA1701">
        <w:rPr>
          <w:rFonts w:ascii="Times New Roman" w:eastAsia="Times New Roman" w:hAnsi="Times New Roman" w:cs="Times New Roman"/>
          <w:color w:val="auto"/>
          <w:lang w:eastAsia="ar-SA" w:bidi="ar-SA"/>
        </w:rPr>
        <w:br w:type="page"/>
      </w:r>
    </w:p>
    <w:bookmarkStart w:id="0" w:name="_Toc94605002" w:displacedByCustomXml="next"/>
    <w:sdt>
      <w:sdtPr>
        <w:rPr>
          <w:rFonts w:ascii="Arial Unicode MS" w:eastAsia="Arial Unicode MS" w:hAnsi="Arial Unicode MS" w:cs="Arial Unicode MS"/>
          <w:b w:val="0"/>
          <w:color w:val="000000"/>
          <w:lang w:eastAsia="ru-RU" w:bidi="ru-RU"/>
        </w:rPr>
        <w:id w:val="1460687857"/>
        <w:docPartObj>
          <w:docPartGallery w:val="Table of Contents"/>
          <w:docPartUnique/>
        </w:docPartObj>
      </w:sdtPr>
      <w:sdtEndPr>
        <w:rPr>
          <w:bCs/>
        </w:rPr>
      </w:sdtEndPr>
      <w:sdtContent>
        <w:p w:rsidR="007B2E0E" w:rsidRPr="00DC595E" w:rsidRDefault="007B2E0E" w:rsidP="007748EE">
          <w:pPr>
            <w:pStyle w:val="1"/>
          </w:pPr>
          <w:r w:rsidRPr="00DC595E">
            <w:t>Огла</w:t>
          </w:r>
          <w:bookmarkStart w:id="1" w:name="_GoBack"/>
          <w:bookmarkEnd w:id="1"/>
          <w:r w:rsidRPr="00DC595E">
            <w:t>вление</w:t>
          </w:r>
          <w:bookmarkEnd w:id="0"/>
        </w:p>
        <w:p w:rsidR="00374B32" w:rsidRDefault="007B2E0E">
          <w:pPr>
            <w:pStyle w:val="13"/>
            <w:tabs>
              <w:tab w:val="right" w:leader="dot" w:pos="9679"/>
            </w:tabs>
            <w:rPr>
              <w:rFonts w:asciiTheme="minorHAnsi" w:eastAsiaTheme="minorEastAsia" w:hAnsiTheme="minorHAnsi" w:cstheme="minorBidi"/>
              <w:noProof/>
              <w:color w:val="auto"/>
              <w:sz w:val="22"/>
              <w:szCs w:val="22"/>
              <w:lang w:bidi="ar-SA"/>
            </w:rPr>
          </w:pPr>
          <w:r w:rsidRPr="00DC595E">
            <w:rPr>
              <w:rFonts w:ascii="Times New Roman" w:hAnsi="Times New Roman" w:cs="Times New Roman"/>
            </w:rPr>
            <w:fldChar w:fldCharType="begin"/>
          </w:r>
          <w:r w:rsidRPr="00DC595E">
            <w:rPr>
              <w:rFonts w:ascii="Times New Roman" w:hAnsi="Times New Roman" w:cs="Times New Roman"/>
            </w:rPr>
            <w:instrText xml:space="preserve"> TOC \o "1-3" \h \z \u </w:instrText>
          </w:r>
          <w:r w:rsidRPr="00DC595E">
            <w:rPr>
              <w:rFonts w:ascii="Times New Roman" w:hAnsi="Times New Roman" w:cs="Times New Roman"/>
            </w:rPr>
            <w:fldChar w:fldCharType="separate"/>
          </w:r>
          <w:hyperlink w:anchor="_Toc94605002" w:history="1">
            <w:r w:rsidR="00374B32" w:rsidRPr="0050376D">
              <w:rPr>
                <w:rStyle w:val="a6"/>
                <w:noProof/>
              </w:rPr>
              <w:t>Оглавление</w:t>
            </w:r>
            <w:r w:rsidR="00374B32">
              <w:rPr>
                <w:noProof/>
                <w:webHidden/>
              </w:rPr>
              <w:tab/>
            </w:r>
            <w:r w:rsidR="00374B32">
              <w:rPr>
                <w:noProof/>
                <w:webHidden/>
              </w:rPr>
              <w:fldChar w:fldCharType="begin"/>
            </w:r>
            <w:r w:rsidR="00374B32">
              <w:rPr>
                <w:noProof/>
                <w:webHidden/>
              </w:rPr>
              <w:instrText xml:space="preserve"> PAGEREF _Toc94605002 \h </w:instrText>
            </w:r>
            <w:r w:rsidR="00374B32">
              <w:rPr>
                <w:noProof/>
                <w:webHidden/>
              </w:rPr>
            </w:r>
            <w:r w:rsidR="00374B32">
              <w:rPr>
                <w:noProof/>
                <w:webHidden/>
              </w:rPr>
              <w:fldChar w:fldCharType="separate"/>
            </w:r>
            <w:r w:rsidR="00374B32">
              <w:rPr>
                <w:noProof/>
                <w:webHidden/>
              </w:rPr>
              <w:t>2</w:t>
            </w:r>
            <w:r w:rsidR="00374B32">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03" w:history="1">
            <w:r w:rsidRPr="0050376D">
              <w:rPr>
                <w:rStyle w:val="a6"/>
                <w:noProof/>
              </w:rPr>
              <w:t>ПОЯСНИТЕЛЬНАЯ ЗАПИСКА</w:t>
            </w:r>
            <w:r>
              <w:rPr>
                <w:noProof/>
                <w:webHidden/>
              </w:rPr>
              <w:tab/>
            </w:r>
            <w:r>
              <w:rPr>
                <w:noProof/>
                <w:webHidden/>
              </w:rPr>
              <w:fldChar w:fldCharType="begin"/>
            </w:r>
            <w:r>
              <w:rPr>
                <w:noProof/>
                <w:webHidden/>
              </w:rPr>
              <w:instrText xml:space="preserve"> PAGEREF _Toc94605003 \h </w:instrText>
            </w:r>
            <w:r>
              <w:rPr>
                <w:noProof/>
                <w:webHidden/>
              </w:rPr>
            </w:r>
            <w:r>
              <w:rPr>
                <w:noProof/>
                <w:webHidden/>
              </w:rPr>
              <w:fldChar w:fldCharType="separate"/>
            </w:r>
            <w:r>
              <w:rPr>
                <w:noProof/>
                <w:webHidden/>
              </w:rPr>
              <w:t>3</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04" w:history="1">
            <w:r w:rsidRPr="0050376D">
              <w:rPr>
                <w:rStyle w:val="a6"/>
                <w:noProof/>
              </w:rPr>
              <w:t>Введение</w:t>
            </w:r>
            <w:r>
              <w:rPr>
                <w:noProof/>
                <w:webHidden/>
              </w:rPr>
              <w:tab/>
            </w:r>
            <w:r>
              <w:rPr>
                <w:noProof/>
                <w:webHidden/>
              </w:rPr>
              <w:fldChar w:fldCharType="begin"/>
            </w:r>
            <w:r>
              <w:rPr>
                <w:noProof/>
                <w:webHidden/>
              </w:rPr>
              <w:instrText xml:space="preserve"> PAGEREF _Toc94605004 \h </w:instrText>
            </w:r>
            <w:r>
              <w:rPr>
                <w:noProof/>
                <w:webHidden/>
              </w:rPr>
            </w:r>
            <w:r>
              <w:rPr>
                <w:noProof/>
                <w:webHidden/>
              </w:rPr>
              <w:fldChar w:fldCharType="separate"/>
            </w:r>
            <w:r>
              <w:rPr>
                <w:noProof/>
                <w:webHidden/>
              </w:rPr>
              <w:t>3</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05" w:history="1">
            <w:r w:rsidRPr="0050376D">
              <w:rPr>
                <w:rStyle w:val="a6"/>
                <w:noProof/>
              </w:rPr>
              <w:t>Направленность программы</w:t>
            </w:r>
            <w:r>
              <w:rPr>
                <w:noProof/>
                <w:webHidden/>
              </w:rPr>
              <w:tab/>
            </w:r>
            <w:r>
              <w:rPr>
                <w:noProof/>
                <w:webHidden/>
              </w:rPr>
              <w:fldChar w:fldCharType="begin"/>
            </w:r>
            <w:r>
              <w:rPr>
                <w:noProof/>
                <w:webHidden/>
              </w:rPr>
              <w:instrText xml:space="preserve"> PAGEREF _Toc94605005 \h </w:instrText>
            </w:r>
            <w:r>
              <w:rPr>
                <w:noProof/>
                <w:webHidden/>
              </w:rPr>
            </w:r>
            <w:r>
              <w:rPr>
                <w:noProof/>
                <w:webHidden/>
              </w:rPr>
              <w:fldChar w:fldCharType="separate"/>
            </w:r>
            <w:r>
              <w:rPr>
                <w:noProof/>
                <w:webHidden/>
              </w:rPr>
              <w:t>3</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06" w:history="1">
            <w:r w:rsidRPr="0050376D">
              <w:rPr>
                <w:rStyle w:val="a6"/>
                <w:noProof/>
              </w:rPr>
              <w:t>Новизна программы</w:t>
            </w:r>
            <w:r>
              <w:rPr>
                <w:noProof/>
                <w:webHidden/>
              </w:rPr>
              <w:tab/>
            </w:r>
            <w:r>
              <w:rPr>
                <w:noProof/>
                <w:webHidden/>
              </w:rPr>
              <w:fldChar w:fldCharType="begin"/>
            </w:r>
            <w:r>
              <w:rPr>
                <w:noProof/>
                <w:webHidden/>
              </w:rPr>
              <w:instrText xml:space="preserve"> PAGEREF _Toc94605006 \h </w:instrText>
            </w:r>
            <w:r>
              <w:rPr>
                <w:noProof/>
                <w:webHidden/>
              </w:rPr>
            </w:r>
            <w:r>
              <w:rPr>
                <w:noProof/>
                <w:webHidden/>
              </w:rPr>
              <w:fldChar w:fldCharType="separate"/>
            </w:r>
            <w:r>
              <w:rPr>
                <w:noProof/>
                <w:webHidden/>
              </w:rPr>
              <w:t>4</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07" w:history="1">
            <w:r w:rsidRPr="0050376D">
              <w:rPr>
                <w:rStyle w:val="a6"/>
                <w:noProof/>
              </w:rPr>
              <w:t>Актуальность программы</w:t>
            </w:r>
            <w:r>
              <w:rPr>
                <w:noProof/>
                <w:webHidden/>
              </w:rPr>
              <w:tab/>
            </w:r>
            <w:r>
              <w:rPr>
                <w:noProof/>
                <w:webHidden/>
              </w:rPr>
              <w:fldChar w:fldCharType="begin"/>
            </w:r>
            <w:r>
              <w:rPr>
                <w:noProof/>
                <w:webHidden/>
              </w:rPr>
              <w:instrText xml:space="preserve"> PAGEREF _Toc94605007 \h </w:instrText>
            </w:r>
            <w:r>
              <w:rPr>
                <w:noProof/>
                <w:webHidden/>
              </w:rPr>
            </w:r>
            <w:r>
              <w:rPr>
                <w:noProof/>
                <w:webHidden/>
              </w:rPr>
              <w:fldChar w:fldCharType="separate"/>
            </w:r>
            <w:r>
              <w:rPr>
                <w:noProof/>
                <w:webHidden/>
              </w:rPr>
              <w:t>5</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08" w:history="1">
            <w:r w:rsidRPr="0050376D">
              <w:rPr>
                <w:rStyle w:val="a6"/>
                <w:noProof/>
              </w:rPr>
              <w:t>Педагогическая целесообразность</w:t>
            </w:r>
            <w:r>
              <w:rPr>
                <w:noProof/>
                <w:webHidden/>
              </w:rPr>
              <w:tab/>
            </w:r>
            <w:r>
              <w:rPr>
                <w:noProof/>
                <w:webHidden/>
              </w:rPr>
              <w:fldChar w:fldCharType="begin"/>
            </w:r>
            <w:r>
              <w:rPr>
                <w:noProof/>
                <w:webHidden/>
              </w:rPr>
              <w:instrText xml:space="preserve"> PAGEREF _Toc94605008 \h </w:instrText>
            </w:r>
            <w:r>
              <w:rPr>
                <w:noProof/>
                <w:webHidden/>
              </w:rPr>
            </w:r>
            <w:r>
              <w:rPr>
                <w:noProof/>
                <w:webHidden/>
              </w:rPr>
              <w:fldChar w:fldCharType="separate"/>
            </w:r>
            <w:r>
              <w:rPr>
                <w:noProof/>
                <w:webHidden/>
              </w:rPr>
              <w:t>5</w:t>
            </w:r>
            <w:r>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09" w:history="1">
            <w:r w:rsidRPr="0050376D">
              <w:rPr>
                <w:rStyle w:val="a6"/>
                <w:rFonts w:ascii="Times New Roman" w:hAnsi="Times New Roman" w:cs="Times New Roman"/>
                <w:noProof/>
              </w:rPr>
              <w:t>Цель:</w:t>
            </w:r>
            <w:r>
              <w:rPr>
                <w:noProof/>
                <w:webHidden/>
              </w:rPr>
              <w:tab/>
            </w:r>
            <w:r>
              <w:rPr>
                <w:noProof/>
                <w:webHidden/>
              </w:rPr>
              <w:fldChar w:fldCharType="begin"/>
            </w:r>
            <w:r>
              <w:rPr>
                <w:noProof/>
                <w:webHidden/>
              </w:rPr>
              <w:instrText xml:space="preserve"> PAGEREF _Toc94605009 \h </w:instrText>
            </w:r>
            <w:r>
              <w:rPr>
                <w:noProof/>
                <w:webHidden/>
              </w:rPr>
            </w:r>
            <w:r>
              <w:rPr>
                <w:noProof/>
                <w:webHidden/>
              </w:rPr>
              <w:fldChar w:fldCharType="separate"/>
            </w:r>
            <w:r>
              <w:rPr>
                <w:noProof/>
                <w:webHidden/>
              </w:rPr>
              <w:t>6</w:t>
            </w:r>
            <w:r>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10" w:history="1">
            <w:r w:rsidRPr="0050376D">
              <w:rPr>
                <w:rStyle w:val="a6"/>
                <w:rFonts w:ascii="Times New Roman" w:hAnsi="Times New Roman" w:cs="Times New Roman"/>
                <w:noProof/>
              </w:rPr>
              <w:t>Задачи:</w:t>
            </w:r>
            <w:r>
              <w:rPr>
                <w:noProof/>
                <w:webHidden/>
              </w:rPr>
              <w:tab/>
            </w:r>
            <w:r>
              <w:rPr>
                <w:noProof/>
                <w:webHidden/>
              </w:rPr>
              <w:fldChar w:fldCharType="begin"/>
            </w:r>
            <w:r>
              <w:rPr>
                <w:noProof/>
                <w:webHidden/>
              </w:rPr>
              <w:instrText xml:space="preserve"> PAGEREF _Toc94605010 \h </w:instrText>
            </w:r>
            <w:r>
              <w:rPr>
                <w:noProof/>
                <w:webHidden/>
              </w:rPr>
            </w:r>
            <w:r>
              <w:rPr>
                <w:noProof/>
                <w:webHidden/>
              </w:rPr>
              <w:fldChar w:fldCharType="separate"/>
            </w:r>
            <w:r>
              <w:rPr>
                <w:noProof/>
                <w:webHidden/>
              </w:rPr>
              <w:t>7</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1" w:history="1">
            <w:r w:rsidRPr="0050376D">
              <w:rPr>
                <w:rStyle w:val="a6"/>
                <w:noProof/>
              </w:rPr>
              <w:t>Возраст детей</w:t>
            </w:r>
            <w:r>
              <w:rPr>
                <w:noProof/>
                <w:webHidden/>
              </w:rPr>
              <w:tab/>
            </w:r>
            <w:r>
              <w:rPr>
                <w:noProof/>
                <w:webHidden/>
              </w:rPr>
              <w:fldChar w:fldCharType="begin"/>
            </w:r>
            <w:r>
              <w:rPr>
                <w:noProof/>
                <w:webHidden/>
              </w:rPr>
              <w:instrText xml:space="preserve"> PAGEREF _Toc94605011 \h </w:instrText>
            </w:r>
            <w:r>
              <w:rPr>
                <w:noProof/>
                <w:webHidden/>
              </w:rPr>
            </w:r>
            <w:r>
              <w:rPr>
                <w:noProof/>
                <w:webHidden/>
              </w:rPr>
              <w:fldChar w:fldCharType="separate"/>
            </w:r>
            <w:r>
              <w:rPr>
                <w:noProof/>
                <w:webHidden/>
              </w:rPr>
              <w:t>7</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2" w:history="1">
            <w:r w:rsidRPr="0050376D">
              <w:rPr>
                <w:rStyle w:val="a6"/>
                <w:noProof/>
              </w:rPr>
              <w:t>Формы обучения</w:t>
            </w:r>
            <w:r>
              <w:rPr>
                <w:noProof/>
                <w:webHidden/>
              </w:rPr>
              <w:tab/>
            </w:r>
            <w:r>
              <w:rPr>
                <w:noProof/>
                <w:webHidden/>
              </w:rPr>
              <w:fldChar w:fldCharType="begin"/>
            </w:r>
            <w:r>
              <w:rPr>
                <w:noProof/>
                <w:webHidden/>
              </w:rPr>
              <w:instrText xml:space="preserve"> PAGEREF _Toc94605012 \h </w:instrText>
            </w:r>
            <w:r>
              <w:rPr>
                <w:noProof/>
                <w:webHidden/>
              </w:rPr>
            </w:r>
            <w:r>
              <w:rPr>
                <w:noProof/>
                <w:webHidden/>
              </w:rPr>
              <w:fldChar w:fldCharType="separate"/>
            </w:r>
            <w:r>
              <w:rPr>
                <w:noProof/>
                <w:webHidden/>
              </w:rPr>
              <w:t>8</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3" w:history="1">
            <w:r w:rsidRPr="0050376D">
              <w:rPr>
                <w:rStyle w:val="a6"/>
                <w:noProof/>
              </w:rPr>
              <w:t>Формы, принципы и методы организации деятельности</w:t>
            </w:r>
            <w:r>
              <w:rPr>
                <w:noProof/>
                <w:webHidden/>
              </w:rPr>
              <w:tab/>
            </w:r>
            <w:r>
              <w:rPr>
                <w:noProof/>
                <w:webHidden/>
              </w:rPr>
              <w:fldChar w:fldCharType="begin"/>
            </w:r>
            <w:r>
              <w:rPr>
                <w:noProof/>
                <w:webHidden/>
              </w:rPr>
              <w:instrText xml:space="preserve"> PAGEREF _Toc94605013 \h </w:instrText>
            </w:r>
            <w:r>
              <w:rPr>
                <w:noProof/>
                <w:webHidden/>
              </w:rPr>
            </w:r>
            <w:r>
              <w:rPr>
                <w:noProof/>
                <w:webHidden/>
              </w:rPr>
              <w:fldChar w:fldCharType="separate"/>
            </w:r>
            <w:r>
              <w:rPr>
                <w:noProof/>
                <w:webHidden/>
              </w:rPr>
              <w:t>8</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4" w:history="1">
            <w:r w:rsidRPr="0050376D">
              <w:rPr>
                <w:rStyle w:val="a6"/>
                <w:noProof/>
              </w:rPr>
              <w:t>Режим занятий</w:t>
            </w:r>
            <w:r>
              <w:rPr>
                <w:noProof/>
                <w:webHidden/>
              </w:rPr>
              <w:tab/>
            </w:r>
            <w:r>
              <w:rPr>
                <w:noProof/>
                <w:webHidden/>
              </w:rPr>
              <w:fldChar w:fldCharType="begin"/>
            </w:r>
            <w:r>
              <w:rPr>
                <w:noProof/>
                <w:webHidden/>
              </w:rPr>
              <w:instrText xml:space="preserve"> PAGEREF _Toc94605014 \h </w:instrText>
            </w:r>
            <w:r>
              <w:rPr>
                <w:noProof/>
                <w:webHidden/>
              </w:rPr>
            </w:r>
            <w:r>
              <w:rPr>
                <w:noProof/>
                <w:webHidden/>
              </w:rPr>
              <w:fldChar w:fldCharType="separate"/>
            </w:r>
            <w:r>
              <w:rPr>
                <w:noProof/>
                <w:webHidden/>
              </w:rPr>
              <w:t>9</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5" w:history="1">
            <w:r w:rsidRPr="0050376D">
              <w:rPr>
                <w:rStyle w:val="a6"/>
                <w:noProof/>
              </w:rPr>
              <w:t>Ожидаемые результаты</w:t>
            </w:r>
            <w:r>
              <w:rPr>
                <w:noProof/>
                <w:webHidden/>
              </w:rPr>
              <w:tab/>
            </w:r>
            <w:r>
              <w:rPr>
                <w:noProof/>
                <w:webHidden/>
              </w:rPr>
              <w:fldChar w:fldCharType="begin"/>
            </w:r>
            <w:r>
              <w:rPr>
                <w:noProof/>
                <w:webHidden/>
              </w:rPr>
              <w:instrText xml:space="preserve"> PAGEREF _Toc94605015 \h </w:instrText>
            </w:r>
            <w:r>
              <w:rPr>
                <w:noProof/>
                <w:webHidden/>
              </w:rPr>
            </w:r>
            <w:r>
              <w:rPr>
                <w:noProof/>
                <w:webHidden/>
              </w:rPr>
              <w:fldChar w:fldCharType="separate"/>
            </w:r>
            <w:r>
              <w:rPr>
                <w:noProof/>
                <w:webHidden/>
              </w:rPr>
              <w:t>9</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6" w:history="1">
            <w:r w:rsidRPr="0050376D">
              <w:rPr>
                <w:rStyle w:val="a6"/>
                <w:noProof/>
              </w:rPr>
              <w:t>Критерии и способы определения результативности</w:t>
            </w:r>
            <w:r>
              <w:rPr>
                <w:noProof/>
                <w:webHidden/>
              </w:rPr>
              <w:tab/>
            </w:r>
            <w:r>
              <w:rPr>
                <w:noProof/>
                <w:webHidden/>
              </w:rPr>
              <w:fldChar w:fldCharType="begin"/>
            </w:r>
            <w:r>
              <w:rPr>
                <w:noProof/>
                <w:webHidden/>
              </w:rPr>
              <w:instrText xml:space="preserve"> PAGEREF _Toc94605016 \h </w:instrText>
            </w:r>
            <w:r>
              <w:rPr>
                <w:noProof/>
                <w:webHidden/>
              </w:rPr>
            </w:r>
            <w:r>
              <w:rPr>
                <w:noProof/>
                <w:webHidden/>
              </w:rPr>
              <w:fldChar w:fldCharType="separate"/>
            </w:r>
            <w:r>
              <w:rPr>
                <w:noProof/>
                <w:webHidden/>
              </w:rPr>
              <w:t>11</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7" w:history="1">
            <w:r w:rsidRPr="0050376D">
              <w:rPr>
                <w:rStyle w:val="a6"/>
                <w:noProof/>
              </w:rPr>
              <w:t>Формы подведения итогов реализации программы</w:t>
            </w:r>
            <w:r>
              <w:rPr>
                <w:noProof/>
                <w:webHidden/>
              </w:rPr>
              <w:tab/>
            </w:r>
            <w:r>
              <w:rPr>
                <w:noProof/>
                <w:webHidden/>
              </w:rPr>
              <w:fldChar w:fldCharType="begin"/>
            </w:r>
            <w:r>
              <w:rPr>
                <w:noProof/>
                <w:webHidden/>
              </w:rPr>
              <w:instrText xml:space="preserve"> PAGEREF _Toc94605017 \h </w:instrText>
            </w:r>
            <w:r>
              <w:rPr>
                <w:noProof/>
                <w:webHidden/>
              </w:rPr>
            </w:r>
            <w:r>
              <w:rPr>
                <w:noProof/>
                <w:webHidden/>
              </w:rPr>
              <w:fldChar w:fldCharType="separate"/>
            </w:r>
            <w:r>
              <w:rPr>
                <w:noProof/>
                <w:webHidden/>
              </w:rPr>
              <w:t>11</w:t>
            </w:r>
            <w:r>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18" w:history="1">
            <w:r w:rsidRPr="0050376D">
              <w:rPr>
                <w:rStyle w:val="a6"/>
                <w:noProof/>
              </w:rPr>
              <w:t>МЕТОДИЧЕСКОЕ ОБЕСПЕЧЕНИЕ ПРОГРАММЫ</w:t>
            </w:r>
            <w:r>
              <w:rPr>
                <w:noProof/>
                <w:webHidden/>
              </w:rPr>
              <w:tab/>
            </w:r>
            <w:r>
              <w:rPr>
                <w:noProof/>
                <w:webHidden/>
              </w:rPr>
              <w:fldChar w:fldCharType="begin"/>
            </w:r>
            <w:r>
              <w:rPr>
                <w:noProof/>
                <w:webHidden/>
              </w:rPr>
              <w:instrText xml:space="preserve"> PAGEREF _Toc94605018 \h </w:instrText>
            </w:r>
            <w:r>
              <w:rPr>
                <w:noProof/>
                <w:webHidden/>
              </w:rPr>
            </w:r>
            <w:r>
              <w:rPr>
                <w:noProof/>
                <w:webHidden/>
              </w:rPr>
              <w:fldChar w:fldCharType="separate"/>
            </w:r>
            <w:r>
              <w:rPr>
                <w:noProof/>
                <w:webHidden/>
              </w:rPr>
              <w:t>12</w:t>
            </w:r>
            <w:r>
              <w:rPr>
                <w:noProof/>
                <w:webHidden/>
              </w:rPr>
              <w:fldChar w:fldCharType="end"/>
            </w:r>
          </w:hyperlink>
        </w:p>
        <w:p w:rsidR="00374B32" w:rsidRDefault="00374B32">
          <w:pPr>
            <w:pStyle w:val="27"/>
            <w:tabs>
              <w:tab w:val="right" w:leader="dot" w:pos="9679"/>
            </w:tabs>
            <w:rPr>
              <w:rFonts w:asciiTheme="minorHAnsi" w:eastAsiaTheme="minorEastAsia" w:hAnsiTheme="minorHAnsi" w:cstheme="minorBidi"/>
              <w:noProof/>
              <w:color w:val="auto"/>
              <w:sz w:val="22"/>
              <w:szCs w:val="22"/>
              <w:lang w:bidi="ar-SA"/>
            </w:rPr>
          </w:pPr>
          <w:hyperlink w:anchor="_Toc94605019" w:history="1">
            <w:r w:rsidRPr="0050376D">
              <w:rPr>
                <w:rStyle w:val="a6"/>
                <w:noProof/>
              </w:rPr>
              <w:t>Материально-технические условия реализации программы</w:t>
            </w:r>
            <w:r>
              <w:rPr>
                <w:noProof/>
                <w:webHidden/>
              </w:rPr>
              <w:tab/>
            </w:r>
            <w:r>
              <w:rPr>
                <w:noProof/>
                <w:webHidden/>
              </w:rPr>
              <w:fldChar w:fldCharType="begin"/>
            </w:r>
            <w:r>
              <w:rPr>
                <w:noProof/>
                <w:webHidden/>
              </w:rPr>
              <w:instrText xml:space="preserve"> PAGEREF _Toc94605019 \h </w:instrText>
            </w:r>
            <w:r>
              <w:rPr>
                <w:noProof/>
                <w:webHidden/>
              </w:rPr>
            </w:r>
            <w:r>
              <w:rPr>
                <w:noProof/>
                <w:webHidden/>
              </w:rPr>
              <w:fldChar w:fldCharType="separate"/>
            </w:r>
            <w:r>
              <w:rPr>
                <w:noProof/>
                <w:webHidden/>
              </w:rPr>
              <w:t>12</w:t>
            </w:r>
            <w:r>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20" w:history="1">
            <w:r w:rsidRPr="0050376D">
              <w:rPr>
                <w:rStyle w:val="a6"/>
                <w:noProof/>
              </w:rPr>
              <w:t>Методическая литература</w:t>
            </w:r>
            <w:r>
              <w:rPr>
                <w:noProof/>
                <w:webHidden/>
              </w:rPr>
              <w:tab/>
            </w:r>
            <w:r>
              <w:rPr>
                <w:noProof/>
                <w:webHidden/>
              </w:rPr>
              <w:fldChar w:fldCharType="begin"/>
            </w:r>
            <w:r>
              <w:rPr>
                <w:noProof/>
                <w:webHidden/>
              </w:rPr>
              <w:instrText xml:space="preserve"> PAGEREF _Toc94605020 \h </w:instrText>
            </w:r>
            <w:r>
              <w:rPr>
                <w:noProof/>
                <w:webHidden/>
              </w:rPr>
            </w:r>
            <w:r>
              <w:rPr>
                <w:noProof/>
                <w:webHidden/>
              </w:rPr>
              <w:fldChar w:fldCharType="separate"/>
            </w:r>
            <w:r>
              <w:rPr>
                <w:noProof/>
                <w:webHidden/>
              </w:rPr>
              <w:t>12</w:t>
            </w:r>
            <w:r>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21" w:history="1">
            <w:r w:rsidRPr="0050376D">
              <w:rPr>
                <w:rStyle w:val="a6"/>
                <w:noProof/>
              </w:rPr>
              <w:t>ЛИТЕРАТУРА</w:t>
            </w:r>
            <w:r>
              <w:rPr>
                <w:noProof/>
                <w:webHidden/>
              </w:rPr>
              <w:tab/>
            </w:r>
            <w:r>
              <w:rPr>
                <w:noProof/>
                <w:webHidden/>
              </w:rPr>
              <w:fldChar w:fldCharType="begin"/>
            </w:r>
            <w:r>
              <w:rPr>
                <w:noProof/>
                <w:webHidden/>
              </w:rPr>
              <w:instrText xml:space="preserve"> PAGEREF _Toc94605021 \h </w:instrText>
            </w:r>
            <w:r>
              <w:rPr>
                <w:noProof/>
                <w:webHidden/>
              </w:rPr>
            </w:r>
            <w:r>
              <w:rPr>
                <w:noProof/>
                <w:webHidden/>
              </w:rPr>
              <w:fldChar w:fldCharType="separate"/>
            </w:r>
            <w:r>
              <w:rPr>
                <w:noProof/>
                <w:webHidden/>
              </w:rPr>
              <w:t>13</w:t>
            </w:r>
            <w:r>
              <w:rPr>
                <w:noProof/>
                <w:webHidden/>
              </w:rPr>
              <w:fldChar w:fldCharType="end"/>
            </w:r>
          </w:hyperlink>
        </w:p>
        <w:p w:rsidR="00374B32" w:rsidRDefault="00374B32">
          <w:pPr>
            <w:pStyle w:val="13"/>
            <w:tabs>
              <w:tab w:val="right" w:leader="dot" w:pos="9679"/>
            </w:tabs>
            <w:rPr>
              <w:rFonts w:asciiTheme="minorHAnsi" w:eastAsiaTheme="minorEastAsia" w:hAnsiTheme="minorHAnsi" w:cstheme="minorBidi"/>
              <w:noProof/>
              <w:color w:val="auto"/>
              <w:sz w:val="22"/>
              <w:szCs w:val="22"/>
              <w:lang w:bidi="ar-SA"/>
            </w:rPr>
          </w:pPr>
          <w:hyperlink w:anchor="_Toc94605022" w:history="1">
            <w:r w:rsidRPr="0050376D">
              <w:rPr>
                <w:rStyle w:val="a6"/>
                <w:noProof/>
              </w:rPr>
              <w:t>ПРИЛОЖЕНИЕ 1. КАЛЕНДАРНО-ТЕМАТИЧЕСКИЙ ПЛАН ПРОГРАММЫ ДОПОЛНИТЕЛЬНОГО ОБРАЗОВАНИЯ ДЕТЕЙ</w:t>
            </w:r>
            <w:r>
              <w:rPr>
                <w:noProof/>
                <w:webHidden/>
              </w:rPr>
              <w:tab/>
            </w:r>
            <w:r>
              <w:rPr>
                <w:noProof/>
                <w:webHidden/>
              </w:rPr>
              <w:fldChar w:fldCharType="begin"/>
            </w:r>
            <w:r>
              <w:rPr>
                <w:noProof/>
                <w:webHidden/>
              </w:rPr>
              <w:instrText xml:space="preserve"> PAGEREF _Toc94605022 \h </w:instrText>
            </w:r>
            <w:r>
              <w:rPr>
                <w:noProof/>
                <w:webHidden/>
              </w:rPr>
            </w:r>
            <w:r>
              <w:rPr>
                <w:noProof/>
                <w:webHidden/>
              </w:rPr>
              <w:fldChar w:fldCharType="separate"/>
            </w:r>
            <w:r>
              <w:rPr>
                <w:noProof/>
                <w:webHidden/>
              </w:rPr>
              <w:t>14</w:t>
            </w:r>
            <w:r>
              <w:rPr>
                <w:noProof/>
                <w:webHidden/>
              </w:rPr>
              <w:fldChar w:fldCharType="end"/>
            </w:r>
          </w:hyperlink>
        </w:p>
        <w:p w:rsidR="007B2E0E" w:rsidRPr="00DC595E" w:rsidRDefault="007B2E0E">
          <w:pPr>
            <w:rPr>
              <w:rFonts w:ascii="Times New Roman" w:hAnsi="Times New Roman" w:cs="Times New Roman"/>
            </w:rPr>
          </w:pPr>
          <w:r w:rsidRPr="00DC595E">
            <w:rPr>
              <w:rFonts w:ascii="Times New Roman" w:hAnsi="Times New Roman" w:cs="Times New Roman"/>
              <w:b/>
              <w:bCs/>
            </w:rPr>
            <w:fldChar w:fldCharType="end"/>
          </w:r>
        </w:p>
      </w:sdtContent>
    </w:sdt>
    <w:p w:rsidR="007B2E0E" w:rsidRPr="00FA1701" w:rsidRDefault="007B2E0E">
      <w:pPr>
        <w:widowControl/>
        <w:spacing w:after="200" w:line="276" w:lineRule="auto"/>
        <w:rPr>
          <w:rFonts w:ascii="Times New Roman" w:eastAsia="Century Gothic" w:hAnsi="Times New Roman" w:cs="Times New Roman"/>
          <w:b/>
          <w:color w:val="auto"/>
          <w:lang w:eastAsia="en-US" w:bidi="ar-SA"/>
        </w:rPr>
      </w:pPr>
      <w:r w:rsidRPr="00FA1701">
        <w:br w:type="page"/>
      </w:r>
    </w:p>
    <w:p w:rsidR="007B2E0E" w:rsidRPr="00FA1701" w:rsidRDefault="00F9652A" w:rsidP="007B2E0E">
      <w:pPr>
        <w:pStyle w:val="1"/>
      </w:pPr>
      <w:bookmarkStart w:id="2" w:name="_Toc94605003"/>
      <w:r w:rsidRPr="00FA1701">
        <w:lastRenderedPageBreak/>
        <w:t>ПОЯСНИТЕЛЬНАЯ ЗАПИСКА</w:t>
      </w:r>
      <w:bookmarkEnd w:id="2"/>
    </w:p>
    <w:p w:rsidR="00F9652A" w:rsidRPr="00FA1701" w:rsidRDefault="00F9652A" w:rsidP="007B2E0E">
      <w:pPr>
        <w:pStyle w:val="20"/>
      </w:pPr>
      <w:bookmarkStart w:id="3" w:name="_Toc94605004"/>
      <w:r w:rsidRPr="00FA1701">
        <w:rPr>
          <w:rStyle w:val="23"/>
          <w:rFonts w:ascii="Times New Roman" w:hAnsi="Times New Roman" w:cs="Times New Roman"/>
          <w:b/>
          <w:bCs w:val="0"/>
          <w:color w:val="auto"/>
          <w:sz w:val="24"/>
          <w:szCs w:val="24"/>
          <w:shd w:val="clear" w:color="auto" w:fill="auto"/>
          <w:lang w:eastAsia="en-US" w:bidi="ar-SA"/>
        </w:rPr>
        <w:t>Введение</w:t>
      </w:r>
      <w:bookmarkEnd w:id="3"/>
    </w:p>
    <w:p w:rsidR="00F9652A" w:rsidRPr="00FA1701" w:rsidRDefault="00CA7EBE" w:rsidP="00F9652A">
      <w:pPr>
        <w:spacing w:line="360" w:lineRule="auto"/>
        <w:ind w:firstLine="709"/>
        <w:jc w:val="both"/>
        <w:rPr>
          <w:rFonts w:ascii="Times New Roman" w:hAnsi="Times New Roman" w:cs="Times New Roman"/>
        </w:rPr>
      </w:pPr>
      <w:r>
        <w:rPr>
          <w:rFonts w:ascii="Times New Roman" w:hAnsi="Times New Roman" w:cs="Times New Roman"/>
        </w:rPr>
        <w:t>Сейчас, как бы громко это не звучало,</w:t>
      </w:r>
      <w:r w:rsidR="00F9652A" w:rsidRPr="00FA1701">
        <w:rPr>
          <w:rFonts w:ascii="Times New Roman" w:hAnsi="Times New Roman" w:cs="Times New Roman"/>
        </w:rPr>
        <w:t xml:space="preserve"> мы, представители современного человечества, стоим на пороге очередной промышленной революции. Даже не стоим, а являемся непосредственными свидетелями ее протекания. Она характеризуется распространением новых промышленных явлений, основанных на информационных технологиях. Это 3Д-печать, большие данные, интернет вещей, виртуальная и дополненная реальность, ну конечно же широкое внедрение робототехники во все сферы жизни. Словом, новая промышленная революция — это активное слияние информационных технологий и реального физического мира, т. е. создание киберфизических систем как в промышленности, так и в быту. Такие киберфизические системы уже сейчас стали основным направлением деятельности ученых и инженеров во всех развитых странах мира. Очевидно, что успехи в этой сфере будут определять технологическое лидерство, а вместе с ним и уровень экономического развития, благосостояние того государства, в котором разрабатывается и производятся такие высокотехнологические продукты.</w:t>
      </w:r>
    </w:p>
    <w:p w:rsidR="00F9652A" w:rsidRPr="00FA1701" w:rsidRDefault="00F9652A" w:rsidP="00F9652A">
      <w:pPr>
        <w:spacing w:line="360" w:lineRule="auto"/>
        <w:ind w:firstLine="709"/>
        <w:jc w:val="both"/>
        <w:rPr>
          <w:rFonts w:ascii="Times New Roman" w:hAnsi="Times New Roman" w:cs="Times New Roman"/>
        </w:rPr>
      </w:pPr>
      <w:r w:rsidRPr="00FA1701">
        <w:rPr>
          <w:rFonts w:ascii="Times New Roman" w:hAnsi="Times New Roman" w:cs="Times New Roman"/>
        </w:rPr>
        <w:t>Без сомнения, все это играет огромную роль и для развития нашей страны, которая всегда входила в число мировых держав, обладательниц передовых научно-технических достижений. Для того, чтобы это самое научно-техническое развитие было устойчивым, очень важно наличие системы инженерно-технического воспитания детей. Необходимо, чтобы у будущих инженеров уже со школьного возраста был доступ к инструментам, позволяющим создавать современные инновационные модели устройств.</w:t>
      </w:r>
    </w:p>
    <w:p w:rsidR="00F9652A" w:rsidRPr="00FA1701" w:rsidRDefault="00F9652A" w:rsidP="007B2E0E">
      <w:pPr>
        <w:pStyle w:val="20"/>
      </w:pPr>
      <w:bookmarkStart w:id="4" w:name="bookmark0"/>
      <w:bookmarkStart w:id="5" w:name="_Toc94605005"/>
      <w:r w:rsidRPr="00FA1701">
        <w:t>Направленность программы</w:t>
      </w:r>
      <w:bookmarkEnd w:id="4"/>
      <w:bookmarkEnd w:id="5"/>
    </w:p>
    <w:p w:rsidR="00F9652A" w:rsidRPr="00FA1701" w:rsidRDefault="00F9652A" w:rsidP="00F9652A">
      <w:pPr>
        <w:pStyle w:val="2"/>
        <w:shd w:val="clear" w:color="auto" w:fill="auto"/>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Дополнительная общеразвивающая программа «Основы электроники» имеет </w:t>
      </w:r>
      <w:r w:rsidRPr="00FA1701">
        <w:rPr>
          <w:rStyle w:val="24"/>
          <w:rFonts w:ascii="Times New Roman" w:hAnsi="Times New Roman" w:cs="Times New Roman"/>
          <w:color w:val="auto"/>
          <w:sz w:val="24"/>
          <w:szCs w:val="24"/>
        </w:rPr>
        <w:t>техническую</w:t>
      </w:r>
      <w:r w:rsidRPr="00FA1701">
        <w:rPr>
          <w:rFonts w:ascii="Times New Roman" w:hAnsi="Times New Roman" w:cs="Times New Roman"/>
          <w:sz w:val="24"/>
          <w:szCs w:val="24"/>
        </w:rPr>
        <w:t xml:space="preserve"> направленность. Программы научно - технической направленности в системе общего образования ориентированы на развитие технических и творческих способностей и умений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организацию научно-исследовательской деятельности, профессионального самоопределения </w:t>
      </w:r>
      <w:r w:rsidR="00450419">
        <w:rPr>
          <w:rFonts w:ascii="Times New Roman" w:hAnsi="Times New Roman" w:cs="Times New Roman"/>
          <w:sz w:val="24"/>
          <w:szCs w:val="24"/>
        </w:rPr>
        <w:t>детей</w:t>
      </w:r>
      <w:r w:rsidRPr="00FA1701">
        <w:rPr>
          <w:rFonts w:ascii="Times New Roman" w:hAnsi="Times New Roman" w:cs="Times New Roman"/>
          <w:sz w:val="24"/>
          <w:szCs w:val="24"/>
        </w:rPr>
        <w:t>.</w:t>
      </w:r>
    </w:p>
    <w:p w:rsidR="00F9652A" w:rsidRPr="00FA1701" w:rsidRDefault="00F9652A" w:rsidP="00F9652A">
      <w:pPr>
        <w:pStyle w:val="40"/>
        <w:shd w:val="clear" w:color="auto" w:fill="auto"/>
        <w:spacing w:line="370" w:lineRule="exact"/>
        <w:ind w:firstLine="740"/>
        <w:rPr>
          <w:rFonts w:ascii="Times New Roman" w:hAnsi="Times New Roman" w:cs="Times New Roman"/>
          <w:sz w:val="24"/>
          <w:szCs w:val="24"/>
        </w:rPr>
      </w:pPr>
      <w:r w:rsidRPr="00FA1701">
        <w:rPr>
          <w:rFonts w:ascii="Times New Roman" w:hAnsi="Times New Roman" w:cs="Times New Roman"/>
          <w:sz w:val="24"/>
          <w:szCs w:val="24"/>
        </w:rPr>
        <w:t>Учебные дисциплины:</w:t>
      </w:r>
    </w:p>
    <w:p w:rsidR="00F9652A" w:rsidRPr="00FA1701" w:rsidRDefault="00F9652A" w:rsidP="00F9652A">
      <w:pPr>
        <w:pStyle w:val="2"/>
        <w:shd w:val="clear" w:color="auto" w:fill="auto"/>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Общие понятия электричества; электроники; радиотехники; системы связи; </w:t>
      </w:r>
      <w:r w:rsidR="0034132E" w:rsidRPr="00FA1701">
        <w:rPr>
          <w:rFonts w:ascii="Times New Roman" w:hAnsi="Times New Roman" w:cs="Times New Roman"/>
          <w:sz w:val="24"/>
          <w:szCs w:val="24"/>
        </w:rPr>
        <w:t xml:space="preserve">основы </w:t>
      </w:r>
      <w:r w:rsidR="00365BA3" w:rsidRPr="00FA1701">
        <w:rPr>
          <w:rFonts w:ascii="Times New Roman" w:hAnsi="Times New Roman" w:cs="Times New Roman"/>
          <w:sz w:val="24"/>
          <w:szCs w:val="24"/>
        </w:rPr>
        <w:t>программировани</w:t>
      </w:r>
      <w:r w:rsidR="0034132E" w:rsidRPr="00FA1701">
        <w:rPr>
          <w:rFonts w:ascii="Times New Roman" w:hAnsi="Times New Roman" w:cs="Times New Roman"/>
          <w:sz w:val="24"/>
          <w:szCs w:val="24"/>
        </w:rPr>
        <w:t>я</w:t>
      </w:r>
      <w:r w:rsidR="00365BA3" w:rsidRPr="00FA1701">
        <w:rPr>
          <w:rFonts w:ascii="Times New Roman" w:hAnsi="Times New Roman" w:cs="Times New Roman"/>
          <w:sz w:val="24"/>
          <w:szCs w:val="24"/>
        </w:rPr>
        <w:t>, автомати</w:t>
      </w:r>
      <w:r w:rsidR="00F25A81">
        <w:rPr>
          <w:rFonts w:ascii="Times New Roman" w:hAnsi="Times New Roman" w:cs="Times New Roman"/>
          <w:sz w:val="24"/>
          <w:szCs w:val="24"/>
        </w:rPr>
        <w:t>зированные</w:t>
      </w:r>
      <w:r w:rsidR="00365BA3" w:rsidRPr="00FA1701">
        <w:rPr>
          <w:rFonts w:ascii="Times New Roman" w:hAnsi="Times New Roman" w:cs="Times New Roman"/>
          <w:sz w:val="24"/>
          <w:szCs w:val="24"/>
        </w:rPr>
        <w:t xml:space="preserve"> системы управления</w:t>
      </w:r>
      <w:r w:rsidRPr="00FA1701">
        <w:rPr>
          <w:rFonts w:ascii="Times New Roman" w:hAnsi="Times New Roman" w:cs="Times New Roman"/>
          <w:sz w:val="24"/>
          <w:szCs w:val="24"/>
        </w:rPr>
        <w:t>.</w:t>
      </w:r>
    </w:p>
    <w:p w:rsidR="00F9652A" w:rsidRPr="00FA1701" w:rsidRDefault="00F9652A" w:rsidP="00F9652A">
      <w:pPr>
        <w:pStyle w:val="40"/>
        <w:shd w:val="clear" w:color="auto" w:fill="auto"/>
        <w:spacing w:line="370" w:lineRule="exact"/>
        <w:ind w:firstLine="740"/>
        <w:rPr>
          <w:rFonts w:ascii="Times New Roman" w:hAnsi="Times New Roman" w:cs="Times New Roman"/>
          <w:sz w:val="24"/>
          <w:szCs w:val="24"/>
        </w:rPr>
      </w:pPr>
      <w:r w:rsidRPr="00FA1701">
        <w:rPr>
          <w:rFonts w:ascii="Times New Roman" w:hAnsi="Times New Roman" w:cs="Times New Roman"/>
          <w:sz w:val="24"/>
          <w:szCs w:val="24"/>
        </w:rPr>
        <w:t>Практические дисциплины:</w:t>
      </w:r>
    </w:p>
    <w:p w:rsidR="00F9652A" w:rsidRPr="00FA1701" w:rsidRDefault="00A76C98" w:rsidP="00F9652A">
      <w:pPr>
        <w:pStyle w:val="2"/>
        <w:shd w:val="clear" w:color="auto" w:fill="auto"/>
        <w:spacing w:before="0" w:line="370" w:lineRule="exact"/>
        <w:ind w:firstLine="740"/>
        <w:jc w:val="both"/>
        <w:rPr>
          <w:rFonts w:ascii="Times New Roman" w:hAnsi="Times New Roman" w:cs="Times New Roman"/>
          <w:sz w:val="24"/>
          <w:szCs w:val="24"/>
        </w:rPr>
      </w:pPr>
      <w:r>
        <w:rPr>
          <w:rFonts w:ascii="Times New Roman" w:hAnsi="Times New Roman" w:cs="Times New Roman"/>
          <w:sz w:val="24"/>
          <w:szCs w:val="24"/>
        </w:rPr>
        <w:t xml:space="preserve">Сборка </w:t>
      </w:r>
      <w:r w:rsidR="0034132E" w:rsidRPr="00FA1701">
        <w:rPr>
          <w:rFonts w:ascii="Times New Roman" w:hAnsi="Times New Roman" w:cs="Times New Roman"/>
          <w:sz w:val="24"/>
          <w:szCs w:val="24"/>
        </w:rPr>
        <w:t>схем</w:t>
      </w:r>
      <w:r w:rsidR="00F9652A" w:rsidRPr="00FA1701">
        <w:rPr>
          <w:rFonts w:ascii="Times New Roman" w:hAnsi="Times New Roman" w:cs="Times New Roman"/>
          <w:sz w:val="24"/>
          <w:szCs w:val="24"/>
        </w:rPr>
        <w:t xml:space="preserve">; </w:t>
      </w:r>
      <w:r w:rsidR="0034132E" w:rsidRPr="00FA1701">
        <w:rPr>
          <w:rFonts w:ascii="Times New Roman" w:hAnsi="Times New Roman" w:cs="Times New Roman"/>
          <w:sz w:val="24"/>
          <w:szCs w:val="24"/>
        </w:rPr>
        <w:t>расчёт электрических цепей</w:t>
      </w:r>
      <w:r w:rsidR="00F9652A" w:rsidRPr="00FA1701">
        <w:rPr>
          <w:rFonts w:ascii="Times New Roman" w:hAnsi="Times New Roman" w:cs="Times New Roman"/>
          <w:sz w:val="24"/>
          <w:szCs w:val="24"/>
        </w:rPr>
        <w:t xml:space="preserve">; </w:t>
      </w:r>
      <w:r w:rsidR="0034132E" w:rsidRPr="00FA1701">
        <w:rPr>
          <w:rFonts w:ascii="Times New Roman" w:hAnsi="Times New Roman" w:cs="Times New Roman"/>
          <w:sz w:val="24"/>
          <w:szCs w:val="24"/>
        </w:rPr>
        <w:t xml:space="preserve">выявление неисправностей, </w:t>
      </w:r>
      <w:r w:rsidR="00F9652A" w:rsidRPr="00FA1701">
        <w:rPr>
          <w:rFonts w:ascii="Times New Roman" w:hAnsi="Times New Roman" w:cs="Times New Roman"/>
          <w:sz w:val="24"/>
          <w:szCs w:val="24"/>
        </w:rPr>
        <w:t>ремонт и техническое обслуживание</w:t>
      </w:r>
      <w:r w:rsidR="0034132E" w:rsidRPr="00FA1701">
        <w:rPr>
          <w:rFonts w:ascii="Times New Roman" w:hAnsi="Times New Roman" w:cs="Times New Roman"/>
          <w:sz w:val="24"/>
          <w:szCs w:val="24"/>
        </w:rPr>
        <w:t xml:space="preserve"> электротехнических устройств</w:t>
      </w:r>
      <w:r w:rsidR="00F9652A" w:rsidRPr="00FA1701">
        <w:rPr>
          <w:rFonts w:ascii="Times New Roman" w:hAnsi="Times New Roman" w:cs="Times New Roman"/>
          <w:sz w:val="24"/>
          <w:szCs w:val="24"/>
        </w:rPr>
        <w:t xml:space="preserve">; </w:t>
      </w:r>
      <w:r w:rsidR="0034132E" w:rsidRPr="00FA1701">
        <w:rPr>
          <w:rFonts w:ascii="Times New Roman" w:hAnsi="Times New Roman" w:cs="Times New Roman"/>
          <w:sz w:val="24"/>
          <w:szCs w:val="24"/>
        </w:rPr>
        <w:t xml:space="preserve">работа с резисторами, диодами, </w:t>
      </w:r>
      <w:r w:rsidR="0034132E" w:rsidRPr="00FA1701">
        <w:rPr>
          <w:rFonts w:ascii="Times New Roman" w:hAnsi="Times New Roman" w:cs="Times New Roman"/>
          <w:sz w:val="24"/>
          <w:szCs w:val="24"/>
        </w:rPr>
        <w:lastRenderedPageBreak/>
        <w:t>транзист</w:t>
      </w:r>
      <w:r w:rsidR="00F25A81">
        <w:rPr>
          <w:rFonts w:ascii="Times New Roman" w:hAnsi="Times New Roman" w:cs="Times New Roman"/>
          <w:sz w:val="24"/>
          <w:szCs w:val="24"/>
        </w:rPr>
        <w:t>о</w:t>
      </w:r>
      <w:r w:rsidR="0034132E" w:rsidRPr="00FA1701">
        <w:rPr>
          <w:rFonts w:ascii="Times New Roman" w:hAnsi="Times New Roman" w:cs="Times New Roman"/>
          <w:sz w:val="24"/>
          <w:szCs w:val="24"/>
        </w:rPr>
        <w:t>рами и т.п.</w:t>
      </w:r>
      <w:r w:rsidR="00F9652A" w:rsidRPr="00FA1701">
        <w:rPr>
          <w:rFonts w:ascii="Times New Roman" w:hAnsi="Times New Roman" w:cs="Times New Roman"/>
          <w:sz w:val="24"/>
          <w:szCs w:val="24"/>
        </w:rPr>
        <w:t xml:space="preserve">; </w:t>
      </w:r>
      <w:r w:rsidR="0034132E" w:rsidRPr="00FA1701">
        <w:rPr>
          <w:rFonts w:ascii="Times New Roman" w:hAnsi="Times New Roman" w:cs="Times New Roman"/>
          <w:sz w:val="24"/>
          <w:szCs w:val="24"/>
        </w:rPr>
        <w:t>работа с датчиками и осуществление обратной связи на их основе, раб</w:t>
      </w:r>
      <w:r w:rsidR="00F25A81">
        <w:rPr>
          <w:rFonts w:ascii="Times New Roman" w:hAnsi="Times New Roman" w:cs="Times New Roman"/>
          <w:sz w:val="24"/>
          <w:szCs w:val="24"/>
        </w:rPr>
        <w:t>ота с моторами и сервоприводами,</w:t>
      </w:r>
      <w:r w:rsidR="0034132E" w:rsidRPr="00FA1701">
        <w:rPr>
          <w:rFonts w:ascii="Times New Roman" w:hAnsi="Times New Roman" w:cs="Times New Roman"/>
          <w:sz w:val="24"/>
          <w:szCs w:val="24"/>
        </w:rPr>
        <w:t xml:space="preserve"> программирование микроконтроллера; использование удаленной связи</w:t>
      </w:r>
      <w:r w:rsidR="00F9652A" w:rsidRPr="00FA1701">
        <w:rPr>
          <w:rFonts w:ascii="Times New Roman" w:hAnsi="Times New Roman" w:cs="Times New Roman"/>
          <w:sz w:val="24"/>
          <w:szCs w:val="24"/>
        </w:rPr>
        <w:t>.</w:t>
      </w:r>
    </w:p>
    <w:p w:rsidR="00F9652A" w:rsidRPr="00FA1701" w:rsidRDefault="00F9652A" w:rsidP="007B2E0E">
      <w:pPr>
        <w:pStyle w:val="20"/>
      </w:pPr>
      <w:bookmarkStart w:id="6" w:name="bookmark1"/>
      <w:bookmarkStart w:id="7" w:name="_Toc94605006"/>
      <w:r w:rsidRPr="00FA1701">
        <w:t>Новизна программы</w:t>
      </w:r>
      <w:bookmarkEnd w:id="6"/>
      <w:bookmarkEnd w:id="7"/>
    </w:p>
    <w:p w:rsidR="00F9652A" w:rsidRPr="00FA1701" w:rsidRDefault="00F9652A" w:rsidP="00F9652A">
      <w:pPr>
        <w:pStyle w:val="2"/>
        <w:shd w:val="clear" w:color="auto" w:fill="auto"/>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Новизна дополнительной </w:t>
      </w:r>
      <w:r w:rsidRPr="00FA1701">
        <w:rPr>
          <w:rStyle w:val="295pt"/>
          <w:rFonts w:ascii="Times New Roman" w:hAnsi="Times New Roman" w:cs="Times New Roman"/>
          <w:sz w:val="24"/>
          <w:szCs w:val="24"/>
        </w:rPr>
        <w:t xml:space="preserve">общеразвивающей </w:t>
      </w:r>
      <w:r w:rsidRPr="00FA1701">
        <w:rPr>
          <w:rFonts w:ascii="Times New Roman" w:hAnsi="Times New Roman" w:cs="Times New Roman"/>
          <w:sz w:val="24"/>
          <w:szCs w:val="24"/>
        </w:rPr>
        <w:t>программы «</w:t>
      </w:r>
      <w:r w:rsidR="0034132E" w:rsidRPr="00FA1701">
        <w:rPr>
          <w:rFonts w:ascii="Times New Roman" w:hAnsi="Times New Roman" w:cs="Times New Roman"/>
          <w:sz w:val="24"/>
          <w:szCs w:val="24"/>
        </w:rPr>
        <w:t>Основы электроники</w:t>
      </w:r>
      <w:r w:rsidRPr="00FA1701">
        <w:rPr>
          <w:rFonts w:ascii="Times New Roman" w:hAnsi="Times New Roman" w:cs="Times New Roman"/>
          <w:sz w:val="24"/>
          <w:szCs w:val="24"/>
        </w:rPr>
        <w:t xml:space="preserve">» заключается в следующем: программа </w:t>
      </w:r>
      <w:r w:rsidR="00F25A81">
        <w:rPr>
          <w:rFonts w:ascii="Times New Roman" w:hAnsi="Times New Roman" w:cs="Times New Roman"/>
          <w:sz w:val="24"/>
          <w:szCs w:val="24"/>
        </w:rPr>
        <w:t>комплексная</w:t>
      </w:r>
      <w:r w:rsidRPr="00FA1701">
        <w:rPr>
          <w:rFonts w:ascii="Times New Roman" w:hAnsi="Times New Roman" w:cs="Times New Roman"/>
          <w:sz w:val="24"/>
          <w:szCs w:val="24"/>
        </w:rPr>
        <w:t xml:space="preserve"> и построена с использованием межпредметных связей. Она объединяет в себе такие направления деятельности как современные компьютерные технологии, традиционное техническое моделирование и проектная деятельность; использование в учебном процессе информационно-компьютерных технологий способствует приобретению нового опыта познавательной деятельности; наличие раздела «Конкурсная деятельность». В рамках программы созданы условия для развития навыков самообразования и самопроектирования, формирования познавательных интересов, </w:t>
      </w:r>
      <w:r w:rsidR="0034132E" w:rsidRPr="00FA1701">
        <w:rPr>
          <w:rFonts w:ascii="Times New Roman" w:hAnsi="Times New Roman" w:cs="Times New Roman"/>
          <w:sz w:val="24"/>
          <w:szCs w:val="24"/>
        </w:rPr>
        <w:t>интеллектуальной</w:t>
      </w:r>
      <w:r w:rsidRPr="00FA1701">
        <w:rPr>
          <w:rFonts w:ascii="Times New Roman" w:hAnsi="Times New Roman" w:cs="Times New Roman"/>
          <w:sz w:val="24"/>
          <w:szCs w:val="24"/>
        </w:rPr>
        <w:t xml:space="preserve"> и ценностносмысловой сферы обучающихся, предоставление возможности участия в конкурсах, выставках и фестивалях различного уровня.</w:t>
      </w:r>
    </w:p>
    <w:p w:rsidR="001A7387" w:rsidRPr="00FA1701" w:rsidRDefault="001A7387" w:rsidP="001A7387">
      <w:pPr>
        <w:pStyle w:val="2"/>
        <w:shd w:val="clear" w:color="auto" w:fill="auto"/>
        <w:tabs>
          <w:tab w:val="left" w:pos="2525"/>
          <w:tab w:val="right" w:pos="6096"/>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Хочется отметить и развивающую функцию изучения робототехники и микроэлектроники в школе. Систематическая работа с мелкими деталями у детей и подростков оказывает положительное влияние на развитие моторики мелких мышц кистей рук, что в свою очередь стимулирует развитие основных функций головного мозга, что положительно влияет на внимание, наблюдательность, память, воображение, речь и, конечно, развивает творческое мышление. Исследования технологических компаний показывают, что если мы не будем иметь детей, заинтересованных и увлеченных инженерными направлениями уже в 7–9 классах, а то и в 5-6 классах, вероятность того, что они успешно пойдут по инженерной карьере очень низка. Учителя физики и информатики, пропагандируя естественные науки, математику, инженерное искусство и компьютерные технологии с помощью междисциплинарных элективных и факультативных курсов, системы дополнительного образования, могут более эффективно влиять на выбор учащимися будущей профессии.</w:t>
      </w:r>
    </w:p>
    <w:p w:rsidR="001A7387" w:rsidRPr="00FA1701" w:rsidRDefault="001A7387" w:rsidP="001A7387">
      <w:pPr>
        <w:pStyle w:val="2"/>
        <w:shd w:val="clear" w:color="auto" w:fill="auto"/>
        <w:tabs>
          <w:tab w:val="left" w:pos="2525"/>
          <w:tab w:val="right" w:pos="6096"/>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На занятиях </w:t>
      </w:r>
      <w:r w:rsidR="00F25A81">
        <w:rPr>
          <w:rFonts w:ascii="Times New Roman" w:hAnsi="Times New Roman" w:cs="Times New Roman"/>
          <w:sz w:val="24"/>
          <w:szCs w:val="24"/>
        </w:rPr>
        <w:t>дети</w:t>
      </w:r>
      <w:r w:rsidRPr="00FA1701">
        <w:rPr>
          <w:rFonts w:ascii="Times New Roman" w:hAnsi="Times New Roman" w:cs="Times New Roman"/>
          <w:sz w:val="24"/>
          <w:szCs w:val="24"/>
        </w:rPr>
        <w:t xml:space="preserve"> получат реальные навыки организации работы, научатся осуществлять простой технический контроль, строить математическое описание, проводить компьютерное моделирование и разработку методов управления, осуществят разработку подсистем и устройств, проанализируют информацию с датчиков, пытаются построить многокомпонентные системы, осуществят отладку, проведут испытания, модернизацию и перепрограммирование устройств и систем, будут поддерживать их в работоспособном состоянии, так как все это важнейшие основы фундамента для будущей научно-исследовательской, проектно-конструкторской, организационно-управленческой и эксплуатационной профессиональной деятельности. Это уже не просто профориентация, это </w:t>
      </w:r>
      <w:r w:rsidRPr="00FA1701">
        <w:rPr>
          <w:rFonts w:ascii="Times New Roman" w:hAnsi="Times New Roman" w:cs="Times New Roman"/>
          <w:sz w:val="24"/>
          <w:szCs w:val="24"/>
        </w:rPr>
        <w:lastRenderedPageBreak/>
        <w:t>пропаганда инженерных специальностей самыми современными образовательными технологиями.</w:t>
      </w:r>
    </w:p>
    <w:p w:rsidR="00F9652A" w:rsidRPr="00FA1701" w:rsidRDefault="00F9652A" w:rsidP="007B2E0E">
      <w:pPr>
        <w:pStyle w:val="20"/>
      </w:pPr>
      <w:bookmarkStart w:id="8" w:name="bookmark2"/>
      <w:bookmarkStart w:id="9" w:name="_Toc94605007"/>
      <w:r w:rsidRPr="00FA1701">
        <w:t>Актуальность программы</w:t>
      </w:r>
      <w:bookmarkEnd w:id="8"/>
      <w:bookmarkEnd w:id="9"/>
    </w:p>
    <w:p w:rsidR="00F9652A" w:rsidRPr="00FA1701" w:rsidRDefault="00F9652A" w:rsidP="00F9652A">
      <w:pPr>
        <w:pStyle w:val="2"/>
        <w:shd w:val="clear" w:color="auto" w:fill="auto"/>
        <w:spacing w:before="0" w:after="24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Одним из важных приоритетов образования детей согласно государственной программе Российской Федерации "Развитие образования" на 2013 - 2020 годы (утв. постановлением Правительства РФ от 15 апреля 2014 г. </w:t>
      </w:r>
      <w:r w:rsidRPr="00FA1701">
        <w:rPr>
          <w:rFonts w:ascii="Times New Roman" w:hAnsi="Times New Roman" w:cs="Times New Roman"/>
          <w:sz w:val="24"/>
          <w:szCs w:val="24"/>
          <w:lang w:val="en-US" w:bidi="en-US"/>
        </w:rPr>
        <w:t>N</w:t>
      </w:r>
      <w:r w:rsidRPr="00FA1701">
        <w:rPr>
          <w:rFonts w:ascii="Times New Roman" w:hAnsi="Times New Roman" w:cs="Times New Roman"/>
          <w:sz w:val="24"/>
          <w:szCs w:val="24"/>
          <w:lang w:bidi="en-US"/>
        </w:rPr>
        <w:t xml:space="preserve"> </w:t>
      </w:r>
      <w:r w:rsidRPr="00FA1701">
        <w:rPr>
          <w:rFonts w:ascii="Times New Roman" w:hAnsi="Times New Roman" w:cs="Times New Roman"/>
          <w:sz w:val="24"/>
          <w:szCs w:val="24"/>
        </w:rPr>
        <w:t>295) является 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 Дополнительная общеразвивающая программа «</w:t>
      </w:r>
      <w:r w:rsidR="0034132E" w:rsidRPr="00FA1701">
        <w:rPr>
          <w:rFonts w:ascii="Times New Roman" w:hAnsi="Times New Roman" w:cs="Times New Roman"/>
          <w:sz w:val="24"/>
          <w:szCs w:val="24"/>
        </w:rPr>
        <w:t>Основы электроники</w:t>
      </w:r>
      <w:r w:rsidRPr="00FA1701">
        <w:rPr>
          <w:rFonts w:ascii="Times New Roman" w:hAnsi="Times New Roman" w:cs="Times New Roman"/>
          <w:sz w:val="24"/>
          <w:szCs w:val="24"/>
        </w:rPr>
        <w:t xml:space="preserve">» создает благоприятные условия для развития творческих способностей </w:t>
      </w:r>
      <w:r w:rsidR="00450419">
        <w:rPr>
          <w:rFonts w:ascii="Times New Roman" w:hAnsi="Times New Roman" w:cs="Times New Roman"/>
          <w:sz w:val="24"/>
          <w:szCs w:val="24"/>
        </w:rPr>
        <w:t>детей</w:t>
      </w:r>
      <w:r w:rsidRPr="00FA1701">
        <w:rPr>
          <w:rFonts w:ascii="Times New Roman" w:hAnsi="Times New Roman" w:cs="Times New Roman"/>
          <w:sz w:val="24"/>
          <w:szCs w:val="24"/>
        </w:rPr>
        <w:t>, расширяет и дополняет базовые знания, дает возможность удовлетворить интерес в избранном виде деятельности, проявить и реализовать свой творческий потенциал, что делает программу актуальной и востребованной.</w:t>
      </w:r>
    </w:p>
    <w:p w:rsidR="00F9652A" w:rsidRPr="00FA1701" w:rsidRDefault="00F9652A" w:rsidP="00F9652A">
      <w:pPr>
        <w:pStyle w:val="2"/>
        <w:shd w:val="clear" w:color="auto" w:fill="auto"/>
        <w:tabs>
          <w:tab w:val="left" w:pos="2525"/>
          <w:tab w:val="right" w:pos="6096"/>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Программа разработана в соответствии с ФЗ РФ от 29.12. 2012г. № 273-ФЗ, распоряжение Правительства РФ от 29.05.2015 г. №996-р г «Стратегия развития воспитания в РФ на период до 2025 года», приказом Министерства образовании и науки РФ от 29.08.2013г. № 1008 «Об утверждении Порядка организации и осуществления образовательной деятельности по общеобразовательным программам», постановлением Главного государственного санитарного врача РФ от 04.07.2014 №41об утверждении САНПИН 2.4.4.3172-14 «Санитарно</w:t>
      </w:r>
      <w:r w:rsidR="00F25A81">
        <w:rPr>
          <w:rFonts w:ascii="Times New Roman" w:hAnsi="Times New Roman" w:cs="Times New Roman"/>
          <w:sz w:val="24"/>
          <w:szCs w:val="24"/>
        </w:rPr>
        <w:t xml:space="preserve"> </w:t>
      </w:r>
      <w:r w:rsidRPr="00FA1701">
        <w:rPr>
          <w:rFonts w:ascii="Times New Roman" w:hAnsi="Times New Roman" w:cs="Times New Roman"/>
          <w:sz w:val="24"/>
          <w:szCs w:val="24"/>
        </w:rPr>
        <w:t>- эпидемиологические требования к устройству, содержанию и организации режима работы образовательных организаций образования детей», приложением к письму министерства образования и науки Самарской области от 03.09.2015г. № мо-16 09-01/ 826-ту, что позволяет организовать образовательный процесс с учетом современных требований заказчиков образовательных услуг.</w:t>
      </w:r>
    </w:p>
    <w:p w:rsidR="00F9652A" w:rsidRPr="00FA1701" w:rsidRDefault="00F9652A" w:rsidP="001A7387">
      <w:pPr>
        <w:pStyle w:val="2"/>
        <w:shd w:val="clear" w:color="auto" w:fill="auto"/>
        <w:tabs>
          <w:tab w:val="left" w:pos="2525"/>
          <w:tab w:val="right" w:pos="6096"/>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Актуальность дополнительной общеразвивающей программы «</w:t>
      </w:r>
      <w:r w:rsidR="0034132E" w:rsidRPr="00FA1701">
        <w:rPr>
          <w:rFonts w:ascii="Times New Roman" w:hAnsi="Times New Roman" w:cs="Times New Roman"/>
          <w:sz w:val="24"/>
          <w:szCs w:val="24"/>
        </w:rPr>
        <w:t>Основы электроники</w:t>
      </w:r>
      <w:r w:rsidRPr="00FA1701">
        <w:rPr>
          <w:rFonts w:ascii="Times New Roman" w:hAnsi="Times New Roman" w:cs="Times New Roman"/>
          <w:sz w:val="24"/>
          <w:szCs w:val="24"/>
        </w:rPr>
        <w:t xml:space="preserve">» подтверждается идеями, заложенными в ее концепции, которая позволяет реализовать на практике всестороннее развитие личности </w:t>
      </w:r>
      <w:r w:rsidR="00F25A81">
        <w:rPr>
          <w:rFonts w:ascii="Times New Roman" w:hAnsi="Times New Roman" w:cs="Times New Roman"/>
          <w:sz w:val="24"/>
          <w:szCs w:val="24"/>
        </w:rPr>
        <w:t>об</w:t>
      </w:r>
      <w:r w:rsidRPr="00FA1701">
        <w:rPr>
          <w:rFonts w:ascii="Times New Roman" w:hAnsi="Times New Roman" w:cs="Times New Roman"/>
          <w:sz w:val="24"/>
          <w:szCs w:val="24"/>
        </w:rPr>
        <w:t>уча</w:t>
      </w:r>
      <w:r w:rsidR="00F25A81">
        <w:rPr>
          <w:rFonts w:ascii="Times New Roman" w:hAnsi="Times New Roman" w:cs="Times New Roman"/>
          <w:sz w:val="24"/>
          <w:szCs w:val="24"/>
        </w:rPr>
        <w:t>ю</w:t>
      </w:r>
      <w:r w:rsidRPr="00FA1701">
        <w:rPr>
          <w:rFonts w:ascii="Times New Roman" w:hAnsi="Times New Roman" w:cs="Times New Roman"/>
          <w:sz w:val="24"/>
          <w:szCs w:val="24"/>
        </w:rPr>
        <w:t xml:space="preserve">щихся путем введения в мир труда, техники, производства, современных компьютерных технологий, ориентирует на развитие конструкторских умений, подготавливает к сознательному выбору самостоятельной трудовой деятельности. Обоснование актуальности программы служит использование элементов метапредметного подхода, позволяющего формировать универсальные учебные действия </w:t>
      </w:r>
      <w:r w:rsidR="00450419">
        <w:rPr>
          <w:rFonts w:ascii="Times New Roman" w:hAnsi="Times New Roman" w:cs="Times New Roman"/>
          <w:sz w:val="24"/>
          <w:szCs w:val="24"/>
        </w:rPr>
        <w:t>детей</w:t>
      </w:r>
      <w:r w:rsidRPr="00FA1701">
        <w:rPr>
          <w:rFonts w:ascii="Times New Roman" w:hAnsi="Times New Roman" w:cs="Times New Roman"/>
          <w:sz w:val="24"/>
          <w:szCs w:val="24"/>
        </w:rPr>
        <w:t>.</w:t>
      </w:r>
    </w:p>
    <w:p w:rsidR="001A7387" w:rsidRPr="00FA1701" w:rsidRDefault="001A7387" w:rsidP="001A7387">
      <w:pPr>
        <w:pStyle w:val="2"/>
        <w:shd w:val="clear" w:color="auto" w:fill="auto"/>
        <w:tabs>
          <w:tab w:val="left" w:pos="2525"/>
          <w:tab w:val="right" w:pos="6096"/>
        </w:tabs>
        <w:spacing w:before="0" w:line="370" w:lineRule="exact"/>
        <w:ind w:firstLine="760"/>
        <w:jc w:val="both"/>
        <w:rPr>
          <w:rFonts w:ascii="Times New Roman" w:hAnsi="Times New Roman" w:cs="Times New Roman"/>
          <w:sz w:val="24"/>
          <w:szCs w:val="24"/>
        </w:rPr>
      </w:pPr>
    </w:p>
    <w:p w:rsidR="00F9652A" w:rsidRPr="00FA1701" w:rsidRDefault="00F9652A" w:rsidP="007B2E0E">
      <w:pPr>
        <w:pStyle w:val="20"/>
      </w:pPr>
      <w:bookmarkStart w:id="10" w:name="bookmark3"/>
      <w:bookmarkStart w:id="11" w:name="_Toc94605008"/>
      <w:r w:rsidRPr="00FA1701">
        <w:t>Педагогическая целесообразность</w:t>
      </w:r>
      <w:bookmarkEnd w:id="10"/>
      <w:bookmarkEnd w:id="11"/>
    </w:p>
    <w:p w:rsidR="00F9652A" w:rsidRPr="00FA1701" w:rsidRDefault="00F9652A" w:rsidP="00063798">
      <w:pPr>
        <w:pStyle w:val="2"/>
        <w:shd w:val="clear" w:color="auto" w:fill="auto"/>
        <w:spacing w:before="0" w:line="365"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Педагогическая целесообразность данной программы обусловлена возможностью </w:t>
      </w:r>
      <w:r w:rsidRPr="00FA1701">
        <w:rPr>
          <w:rFonts w:ascii="Times New Roman" w:hAnsi="Times New Roman" w:cs="Times New Roman"/>
          <w:sz w:val="24"/>
          <w:szCs w:val="24"/>
        </w:rPr>
        <w:lastRenderedPageBreak/>
        <w:t xml:space="preserve">долговременного влияния на формирование личности ребенка, предоставление ему широких возможностей для самовыражения средствами изучения и сборки конструкторов используются подходы ТРИЗ, ученики вместе с преподавателем могут осуществить глубокую модернизацию моделей по самостоятельным эскизам. </w:t>
      </w:r>
    </w:p>
    <w:p w:rsidR="00F9652A" w:rsidRPr="00FA1701" w:rsidRDefault="00F9652A" w:rsidP="00F9652A">
      <w:pPr>
        <w:pStyle w:val="2"/>
        <w:shd w:val="clear" w:color="auto" w:fill="auto"/>
        <w:spacing w:before="0" w:line="365"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Дополнительным преимуществом изучения </w:t>
      </w:r>
      <w:r w:rsidR="001A7387" w:rsidRPr="00FA1701">
        <w:rPr>
          <w:rFonts w:ascii="Times New Roman" w:hAnsi="Times New Roman" w:cs="Times New Roman"/>
          <w:sz w:val="24"/>
          <w:szCs w:val="24"/>
        </w:rPr>
        <w:t>электроники</w:t>
      </w:r>
      <w:r w:rsidRPr="00FA1701">
        <w:rPr>
          <w:rFonts w:ascii="Times New Roman" w:hAnsi="Times New Roman" w:cs="Times New Roman"/>
          <w:sz w:val="24"/>
          <w:szCs w:val="24"/>
        </w:rPr>
        <w:t xml:space="preserve"> и робототехники является формирование команды единомышленников и ее участие в конкурсных мероприятиях, что значительно усиливает мотивацию учеников к получению знаний.</w:t>
      </w:r>
    </w:p>
    <w:p w:rsidR="005273FF" w:rsidRPr="00FA1701" w:rsidRDefault="005273FF" w:rsidP="005273FF">
      <w:pPr>
        <w:pStyle w:val="2"/>
        <w:shd w:val="clear" w:color="auto" w:fill="auto"/>
        <w:spacing w:before="0" w:line="365"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В данной программе, получается, дать </w:t>
      </w:r>
      <w:r w:rsidR="001033AA">
        <w:rPr>
          <w:rFonts w:ascii="Times New Roman" w:hAnsi="Times New Roman" w:cs="Times New Roman"/>
          <w:sz w:val="24"/>
          <w:szCs w:val="24"/>
        </w:rPr>
        <w:t>обучающимся</w:t>
      </w:r>
      <w:r w:rsidRPr="00FA1701">
        <w:rPr>
          <w:rFonts w:ascii="Times New Roman" w:hAnsi="Times New Roman" w:cs="Times New Roman"/>
          <w:sz w:val="24"/>
          <w:szCs w:val="24"/>
        </w:rPr>
        <w:t xml:space="preserve"> современное представление о прикладной науке, занимающейся разработкой автоматизированных технических систем, — робототехнике. Программа позволит учащимся почувствовать себя исследователями, конструкторами и изобретателями технических устройств. Учебные занятия способствуют развитию конструкторских, инженерных и общенаучных навыков, помогают по-другому посмотреть на вопросы, связанные с изучением естественных наук, информационных технологий и математики, обеспечивают вовлечение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в научно-техническое творчество. В процессе теоретического обучения </w:t>
      </w:r>
      <w:r w:rsidR="00F25A81">
        <w:rPr>
          <w:rFonts w:ascii="Times New Roman" w:hAnsi="Times New Roman" w:cs="Times New Roman"/>
          <w:sz w:val="24"/>
          <w:szCs w:val="24"/>
        </w:rPr>
        <w:t>дети</w:t>
      </w:r>
      <w:r w:rsidRPr="00FA1701">
        <w:rPr>
          <w:rFonts w:ascii="Times New Roman" w:hAnsi="Times New Roman" w:cs="Times New Roman"/>
          <w:sz w:val="24"/>
          <w:szCs w:val="24"/>
        </w:rPr>
        <w:t xml:space="preserve"> знакомятся с физическими основами электроники и микроэлектроники, историей и перспективами развития этих направлений. При проведении практикума, состоящего из лабораторно-практических, исследовательских работ и прикладного программирования, </w:t>
      </w:r>
      <w:r w:rsidR="00F25A81">
        <w:rPr>
          <w:rFonts w:ascii="Times New Roman" w:hAnsi="Times New Roman" w:cs="Times New Roman"/>
          <w:sz w:val="24"/>
          <w:szCs w:val="24"/>
        </w:rPr>
        <w:t>обучающиеся</w:t>
      </w:r>
      <w:r w:rsidRPr="00FA1701">
        <w:rPr>
          <w:rFonts w:ascii="Times New Roman" w:hAnsi="Times New Roman" w:cs="Times New Roman"/>
          <w:sz w:val="24"/>
          <w:szCs w:val="24"/>
        </w:rPr>
        <w:t xml:space="preserve"> приобретают общетрудовые, специальные и профессиональные компетенции по использованию электронных компонентов в микропроцессорных автоматизированных системах управления, закрепляемые в процессе разработки проектов. В итоге реализуется начальное инженерное обучение во взаимосвязи с физикой, математикой, информатикой и технологией.</w:t>
      </w:r>
    </w:p>
    <w:p w:rsidR="00F9652A" w:rsidRPr="00FA1701" w:rsidRDefault="00F9652A" w:rsidP="00F9652A">
      <w:pPr>
        <w:pStyle w:val="2"/>
        <w:shd w:val="clear" w:color="auto" w:fill="auto"/>
        <w:tabs>
          <w:tab w:val="left" w:pos="3021"/>
          <w:tab w:val="right" w:pos="6135"/>
        </w:tabs>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Содержание программы позволяет формировать и развивать компете</w:t>
      </w:r>
      <w:r w:rsidR="001A7387" w:rsidRPr="00FA1701">
        <w:rPr>
          <w:rFonts w:ascii="Times New Roman" w:hAnsi="Times New Roman" w:cs="Times New Roman"/>
          <w:sz w:val="24"/>
          <w:szCs w:val="24"/>
        </w:rPr>
        <w:t>нтности в области использования</w:t>
      </w:r>
      <w:r w:rsidR="00F25A81">
        <w:rPr>
          <w:rFonts w:ascii="Times New Roman" w:hAnsi="Times New Roman" w:cs="Times New Roman"/>
          <w:sz w:val="24"/>
          <w:szCs w:val="24"/>
        </w:rPr>
        <w:t xml:space="preserve"> </w:t>
      </w:r>
      <w:r w:rsidRPr="00FA1701">
        <w:rPr>
          <w:rFonts w:ascii="Times New Roman" w:hAnsi="Times New Roman" w:cs="Times New Roman"/>
          <w:sz w:val="24"/>
          <w:szCs w:val="24"/>
        </w:rPr>
        <w:t>информационно-коммуникативных технологий. Для реализации образовательной программы используются технологии развивающего и проектного обучения, которые обеспечивают выполнение поставленных целей и задач образовательной деятельности.</w:t>
      </w:r>
    </w:p>
    <w:p w:rsidR="00F9652A" w:rsidRPr="00FA1701" w:rsidRDefault="00F9652A" w:rsidP="00F9652A">
      <w:pPr>
        <w:pStyle w:val="2"/>
        <w:shd w:val="clear" w:color="auto" w:fill="auto"/>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Технология развивающего обучения позволяет ориентировать учебный процесс на потенциальные возможности </w:t>
      </w:r>
      <w:r w:rsidR="00F25A81">
        <w:rPr>
          <w:rFonts w:ascii="Times New Roman" w:hAnsi="Times New Roman" w:cs="Times New Roman"/>
          <w:sz w:val="24"/>
          <w:szCs w:val="24"/>
        </w:rPr>
        <w:t>детей</w:t>
      </w:r>
      <w:r w:rsidRPr="00FA1701">
        <w:rPr>
          <w:rFonts w:ascii="Times New Roman" w:hAnsi="Times New Roman" w:cs="Times New Roman"/>
          <w:sz w:val="24"/>
          <w:szCs w:val="24"/>
        </w:rPr>
        <w:t xml:space="preserve"> и их реализацию, вовлекать в различные виды деятельности. </w:t>
      </w:r>
      <w:r w:rsidRPr="00FA1701">
        <w:rPr>
          <w:rStyle w:val="295pt"/>
          <w:rFonts w:ascii="Times New Roman" w:hAnsi="Times New Roman" w:cs="Times New Roman"/>
          <w:sz w:val="24"/>
          <w:szCs w:val="24"/>
        </w:rPr>
        <w:t xml:space="preserve">Метод проектов </w:t>
      </w:r>
      <w:r w:rsidRPr="00FA1701">
        <w:rPr>
          <w:rFonts w:ascii="Times New Roman" w:hAnsi="Times New Roman" w:cs="Times New Roman"/>
          <w:sz w:val="24"/>
          <w:szCs w:val="24"/>
        </w:rPr>
        <w:t xml:space="preserve">обеспечивает вариативность учебного </w:t>
      </w:r>
      <w:r w:rsidRPr="00FA1701">
        <w:rPr>
          <w:rFonts w:ascii="Times New Roman" w:hAnsi="Times New Roman" w:cs="Times New Roman"/>
          <w:sz w:val="24"/>
          <w:szCs w:val="24"/>
          <w:lang w:bidi="en-US"/>
        </w:rPr>
        <w:t>процесса с учётом</w:t>
      </w:r>
      <w:r w:rsidRPr="00FA1701">
        <w:rPr>
          <w:rFonts w:ascii="Times New Roman" w:hAnsi="Times New Roman" w:cs="Times New Roman"/>
          <w:sz w:val="24"/>
          <w:szCs w:val="24"/>
        </w:rPr>
        <w:t xml:space="preserve"> уровня подготовки, интересов </w:t>
      </w:r>
      <w:r w:rsidR="00F25A81">
        <w:rPr>
          <w:rFonts w:ascii="Times New Roman" w:hAnsi="Times New Roman" w:cs="Times New Roman"/>
          <w:sz w:val="24"/>
          <w:szCs w:val="24"/>
        </w:rPr>
        <w:t>детей</w:t>
      </w:r>
      <w:r w:rsidRPr="00FA1701">
        <w:rPr>
          <w:rFonts w:ascii="Times New Roman" w:hAnsi="Times New Roman" w:cs="Times New Roman"/>
          <w:sz w:val="24"/>
          <w:szCs w:val="24"/>
        </w:rPr>
        <w:t xml:space="preserve"> и предполагает решение проблем, предусматривающих с одной стороны, использование разнообразных методов обучения, а с другой - интегрирование знаний, умений из различных областей науки, техники, технологии, творческих областей.</w:t>
      </w:r>
    </w:p>
    <w:p w:rsidR="00F9652A" w:rsidRPr="00FA1701" w:rsidRDefault="00F9652A" w:rsidP="00F9652A">
      <w:pPr>
        <w:pStyle w:val="12"/>
        <w:keepNext/>
        <w:keepLines/>
        <w:shd w:val="clear" w:color="auto" w:fill="auto"/>
        <w:spacing w:line="365" w:lineRule="exact"/>
        <w:ind w:firstLine="760"/>
        <w:jc w:val="both"/>
        <w:rPr>
          <w:rFonts w:ascii="Times New Roman" w:hAnsi="Times New Roman" w:cs="Times New Roman"/>
          <w:sz w:val="24"/>
          <w:szCs w:val="24"/>
        </w:rPr>
      </w:pPr>
      <w:bookmarkStart w:id="12" w:name="bookmark4"/>
      <w:bookmarkStart w:id="13" w:name="_Toc94605009"/>
      <w:r w:rsidRPr="00FA1701">
        <w:rPr>
          <w:rFonts w:ascii="Times New Roman" w:hAnsi="Times New Roman" w:cs="Times New Roman"/>
          <w:sz w:val="24"/>
          <w:szCs w:val="24"/>
        </w:rPr>
        <w:t>Цель:</w:t>
      </w:r>
      <w:bookmarkEnd w:id="12"/>
      <w:bookmarkEnd w:id="13"/>
    </w:p>
    <w:p w:rsidR="00F9652A" w:rsidRPr="00FA1701" w:rsidRDefault="00F9652A" w:rsidP="00F9652A">
      <w:pPr>
        <w:pStyle w:val="2"/>
        <w:shd w:val="clear" w:color="auto" w:fill="auto"/>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Развитие технически образованной, социально ориентированной, направленной на творчество и саморазвитие личности средствами </w:t>
      </w:r>
      <w:r w:rsidR="005273FF" w:rsidRPr="00FA1701">
        <w:rPr>
          <w:rFonts w:ascii="Times New Roman" w:hAnsi="Times New Roman" w:cs="Times New Roman"/>
          <w:sz w:val="24"/>
          <w:szCs w:val="24"/>
        </w:rPr>
        <w:t>изучения основ электроники</w:t>
      </w:r>
      <w:r w:rsidRPr="00FA1701">
        <w:rPr>
          <w:rFonts w:ascii="Times New Roman" w:hAnsi="Times New Roman" w:cs="Times New Roman"/>
          <w:sz w:val="24"/>
          <w:szCs w:val="24"/>
        </w:rPr>
        <w:t xml:space="preserve"> и </w:t>
      </w:r>
      <w:r w:rsidRPr="00FA1701">
        <w:rPr>
          <w:rFonts w:ascii="Times New Roman" w:hAnsi="Times New Roman" w:cs="Times New Roman"/>
          <w:sz w:val="24"/>
          <w:szCs w:val="24"/>
        </w:rPr>
        <w:lastRenderedPageBreak/>
        <w:t>робототехники.</w:t>
      </w:r>
    </w:p>
    <w:p w:rsidR="00F9652A" w:rsidRPr="00FA1701" w:rsidRDefault="00F9652A" w:rsidP="00F9652A">
      <w:pPr>
        <w:pStyle w:val="12"/>
        <w:keepNext/>
        <w:keepLines/>
        <w:shd w:val="clear" w:color="auto" w:fill="auto"/>
        <w:spacing w:line="370" w:lineRule="exact"/>
        <w:ind w:left="740" w:firstLine="0"/>
        <w:rPr>
          <w:rFonts w:ascii="Times New Roman" w:hAnsi="Times New Roman" w:cs="Times New Roman"/>
          <w:sz w:val="24"/>
          <w:szCs w:val="24"/>
        </w:rPr>
      </w:pPr>
      <w:bookmarkStart w:id="14" w:name="bookmark5"/>
      <w:bookmarkStart w:id="15" w:name="_Toc94605010"/>
      <w:r w:rsidRPr="00FA1701">
        <w:rPr>
          <w:rFonts w:ascii="Times New Roman" w:hAnsi="Times New Roman" w:cs="Times New Roman"/>
          <w:sz w:val="24"/>
          <w:szCs w:val="24"/>
        </w:rPr>
        <w:t>Задачи:</w:t>
      </w:r>
      <w:bookmarkEnd w:id="14"/>
      <w:bookmarkEnd w:id="15"/>
    </w:p>
    <w:p w:rsidR="00F9652A" w:rsidRPr="00FA1701" w:rsidRDefault="00F9652A" w:rsidP="00F9652A">
      <w:pPr>
        <w:pStyle w:val="50"/>
        <w:shd w:val="clear" w:color="auto" w:fill="auto"/>
        <w:ind w:left="740"/>
        <w:jc w:val="left"/>
        <w:rPr>
          <w:rFonts w:ascii="Times New Roman" w:hAnsi="Times New Roman" w:cs="Times New Roman"/>
          <w:sz w:val="24"/>
          <w:szCs w:val="24"/>
        </w:rPr>
      </w:pPr>
      <w:r w:rsidRPr="00FA1701">
        <w:rPr>
          <w:rFonts w:ascii="Times New Roman" w:hAnsi="Times New Roman" w:cs="Times New Roman"/>
          <w:sz w:val="24"/>
          <w:szCs w:val="24"/>
        </w:rPr>
        <w:t>Воспитательные (личностные):</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воспитание личностных качеств: настойчивости, целеустремлённости, самостоятельности, ответственности и работоспособности;</w:t>
      </w:r>
    </w:p>
    <w:p w:rsidR="0030427A" w:rsidRPr="00FA1701" w:rsidRDefault="0030427A" w:rsidP="0030427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формирование инновационного подхода ко всем сферам жизнедеятельности человека;</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формирование навыков межличностных отношений и навыков сотрудничества;</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воспитание интереса к информационной и коммуникационной деятельности, бережное отношение к техническим устройствам, чувство самоуважения и уверенности в своих силах, основанное на результатах своего труда.</w:t>
      </w:r>
    </w:p>
    <w:p w:rsidR="00F9652A" w:rsidRPr="00FA1701" w:rsidRDefault="00F9652A" w:rsidP="00F9652A">
      <w:pPr>
        <w:pStyle w:val="50"/>
        <w:shd w:val="clear" w:color="auto" w:fill="auto"/>
        <w:ind w:left="740"/>
        <w:jc w:val="left"/>
        <w:rPr>
          <w:rFonts w:ascii="Times New Roman" w:hAnsi="Times New Roman" w:cs="Times New Roman"/>
          <w:sz w:val="24"/>
          <w:szCs w:val="24"/>
        </w:rPr>
      </w:pPr>
      <w:r w:rsidRPr="00FA1701">
        <w:rPr>
          <w:rFonts w:ascii="Times New Roman" w:hAnsi="Times New Roman" w:cs="Times New Roman"/>
          <w:sz w:val="24"/>
          <w:szCs w:val="24"/>
        </w:rPr>
        <w:t>Развивающие (метапредметные):</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обучение важнейшим общеучебным умениям и универсальным учебным действиям;</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обучение различным способам решения проблем творческого и поискового характера для дальнейшего самостоятельного создания способа решения проблемы;</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развитие образного, технического и аналитического мышления;</w:t>
      </w:r>
    </w:p>
    <w:p w:rsidR="00F9652A" w:rsidRPr="00FA1701" w:rsidRDefault="00F9652A" w:rsidP="00F9652A">
      <w:pPr>
        <w:pStyle w:val="2"/>
        <w:numPr>
          <w:ilvl w:val="0"/>
          <w:numId w:val="1"/>
        </w:numPr>
        <w:shd w:val="clear" w:color="auto" w:fill="auto"/>
        <w:tabs>
          <w:tab w:val="left" w:pos="860"/>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формирование навыков поисковой творческой деятельности;</w:t>
      </w:r>
    </w:p>
    <w:p w:rsidR="00F9652A" w:rsidRPr="00FA1701" w:rsidRDefault="00F9652A" w:rsidP="00F9652A">
      <w:pPr>
        <w:pStyle w:val="2"/>
        <w:numPr>
          <w:ilvl w:val="0"/>
          <w:numId w:val="1"/>
        </w:numPr>
        <w:shd w:val="clear" w:color="auto" w:fill="auto"/>
        <w:tabs>
          <w:tab w:val="left" w:pos="863"/>
        </w:tabs>
        <w:spacing w:before="0" w:line="370" w:lineRule="exact"/>
        <w:ind w:firstLine="600"/>
        <w:jc w:val="both"/>
        <w:rPr>
          <w:rFonts w:ascii="Times New Roman" w:hAnsi="Times New Roman" w:cs="Times New Roman"/>
          <w:sz w:val="24"/>
          <w:szCs w:val="24"/>
        </w:rPr>
      </w:pPr>
      <w:r w:rsidRPr="00FA1701">
        <w:rPr>
          <w:rFonts w:ascii="Times New Roman" w:hAnsi="Times New Roman" w:cs="Times New Roman"/>
          <w:sz w:val="24"/>
          <w:szCs w:val="24"/>
        </w:rPr>
        <w:t>формирование умения анализировать поставленные задачи, планировать и применять полученные знания при реализации творческих проектов;</w:t>
      </w:r>
    </w:p>
    <w:p w:rsidR="00F9652A" w:rsidRPr="00FA1701" w:rsidRDefault="00F9652A" w:rsidP="00F9652A">
      <w:pPr>
        <w:pStyle w:val="2"/>
        <w:numPr>
          <w:ilvl w:val="0"/>
          <w:numId w:val="1"/>
        </w:numPr>
        <w:shd w:val="clear" w:color="auto" w:fill="auto"/>
        <w:tabs>
          <w:tab w:val="left" w:pos="854"/>
        </w:tabs>
        <w:spacing w:before="0" w:line="365" w:lineRule="exact"/>
        <w:ind w:firstLine="620"/>
        <w:jc w:val="both"/>
        <w:rPr>
          <w:rFonts w:ascii="Times New Roman" w:hAnsi="Times New Roman" w:cs="Times New Roman"/>
          <w:sz w:val="24"/>
          <w:szCs w:val="24"/>
        </w:rPr>
      </w:pPr>
      <w:r w:rsidRPr="00FA1701">
        <w:rPr>
          <w:rFonts w:ascii="Times New Roman" w:hAnsi="Times New Roman" w:cs="Times New Roman"/>
          <w:sz w:val="24"/>
          <w:szCs w:val="24"/>
        </w:rPr>
        <w:t>формирование навыков использования информационных технологий.</w:t>
      </w:r>
    </w:p>
    <w:p w:rsidR="00F9652A" w:rsidRPr="00FA1701" w:rsidRDefault="00F9652A" w:rsidP="00F9652A">
      <w:pPr>
        <w:pStyle w:val="50"/>
        <w:shd w:val="clear" w:color="auto" w:fill="auto"/>
        <w:spacing w:line="365" w:lineRule="exact"/>
        <w:ind w:firstLine="780"/>
        <w:jc w:val="both"/>
        <w:rPr>
          <w:rFonts w:ascii="Times New Roman" w:hAnsi="Times New Roman" w:cs="Times New Roman"/>
          <w:sz w:val="24"/>
          <w:szCs w:val="24"/>
        </w:rPr>
      </w:pPr>
      <w:r w:rsidRPr="00FA1701">
        <w:rPr>
          <w:rFonts w:ascii="Times New Roman" w:hAnsi="Times New Roman" w:cs="Times New Roman"/>
          <w:sz w:val="24"/>
          <w:szCs w:val="24"/>
        </w:rPr>
        <w:t>Обучающие (предметные):</w:t>
      </w:r>
    </w:p>
    <w:p w:rsidR="005273FF" w:rsidRPr="00FA1701" w:rsidRDefault="005273FF" w:rsidP="00F9652A">
      <w:pPr>
        <w:pStyle w:val="2"/>
        <w:numPr>
          <w:ilvl w:val="0"/>
          <w:numId w:val="1"/>
        </w:numPr>
        <w:shd w:val="clear" w:color="auto" w:fill="auto"/>
        <w:tabs>
          <w:tab w:val="left" w:pos="854"/>
        </w:tabs>
        <w:spacing w:before="0" w:line="365" w:lineRule="exact"/>
        <w:ind w:firstLine="620"/>
        <w:jc w:val="both"/>
        <w:rPr>
          <w:rFonts w:ascii="Times New Roman" w:hAnsi="Times New Roman" w:cs="Times New Roman"/>
          <w:sz w:val="24"/>
          <w:szCs w:val="24"/>
        </w:rPr>
      </w:pPr>
      <w:r w:rsidRPr="00FA1701">
        <w:rPr>
          <w:rFonts w:ascii="Times New Roman" w:hAnsi="Times New Roman" w:cs="Times New Roman"/>
          <w:sz w:val="24"/>
          <w:szCs w:val="24"/>
          <w:lang w:bidi="ru-RU"/>
        </w:rPr>
        <w:t xml:space="preserve">познакомить </w:t>
      </w:r>
      <w:r w:rsidR="00450419">
        <w:rPr>
          <w:rFonts w:ascii="Times New Roman" w:hAnsi="Times New Roman" w:cs="Times New Roman"/>
          <w:sz w:val="24"/>
          <w:szCs w:val="24"/>
          <w:lang w:bidi="ru-RU"/>
        </w:rPr>
        <w:t>детей</w:t>
      </w:r>
      <w:r w:rsidRPr="00FA1701">
        <w:rPr>
          <w:rFonts w:ascii="Times New Roman" w:hAnsi="Times New Roman" w:cs="Times New Roman"/>
          <w:sz w:val="24"/>
          <w:szCs w:val="24"/>
          <w:lang w:bidi="ru-RU"/>
        </w:rPr>
        <w:t xml:space="preserve"> с микропроцессорной техникой, как основой современной электроники, </w:t>
      </w:r>
    </w:p>
    <w:p w:rsidR="00F9652A" w:rsidRPr="00FA1701" w:rsidRDefault="005273FF" w:rsidP="00F9652A">
      <w:pPr>
        <w:pStyle w:val="2"/>
        <w:numPr>
          <w:ilvl w:val="0"/>
          <w:numId w:val="1"/>
        </w:numPr>
        <w:shd w:val="clear" w:color="auto" w:fill="auto"/>
        <w:tabs>
          <w:tab w:val="left" w:pos="854"/>
        </w:tabs>
        <w:spacing w:before="0" w:line="365" w:lineRule="exact"/>
        <w:ind w:firstLine="620"/>
        <w:jc w:val="both"/>
        <w:rPr>
          <w:rFonts w:ascii="Times New Roman" w:hAnsi="Times New Roman" w:cs="Times New Roman"/>
          <w:sz w:val="24"/>
          <w:szCs w:val="24"/>
        </w:rPr>
      </w:pPr>
      <w:r w:rsidRPr="00FA1701">
        <w:rPr>
          <w:rFonts w:ascii="Times New Roman" w:hAnsi="Times New Roman" w:cs="Times New Roman"/>
          <w:sz w:val="24"/>
          <w:szCs w:val="24"/>
          <w:lang w:bidi="ru-RU"/>
        </w:rPr>
        <w:t>научить составлять программы для микроконтроллеров и отлаживать их на реальном оборудовании</w:t>
      </w:r>
      <w:r w:rsidR="00F9652A" w:rsidRPr="00FA1701">
        <w:rPr>
          <w:rFonts w:ascii="Times New Roman" w:hAnsi="Times New Roman" w:cs="Times New Roman"/>
          <w:sz w:val="24"/>
          <w:szCs w:val="24"/>
        </w:rPr>
        <w:t>;</w:t>
      </w:r>
    </w:p>
    <w:p w:rsidR="00F9652A" w:rsidRPr="00FA1701" w:rsidRDefault="00F9652A" w:rsidP="00F9652A">
      <w:pPr>
        <w:pStyle w:val="2"/>
        <w:numPr>
          <w:ilvl w:val="0"/>
          <w:numId w:val="1"/>
        </w:numPr>
        <w:shd w:val="clear" w:color="auto" w:fill="auto"/>
        <w:tabs>
          <w:tab w:val="left" w:pos="854"/>
        </w:tabs>
        <w:spacing w:before="0" w:line="365" w:lineRule="exact"/>
        <w:ind w:firstLine="620"/>
        <w:jc w:val="both"/>
        <w:rPr>
          <w:rFonts w:ascii="Times New Roman" w:hAnsi="Times New Roman" w:cs="Times New Roman"/>
          <w:sz w:val="24"/>
          <w:szCs w:val="24"/>
        </w:rPr>
      </w:pPr>
      <w:r w:rsidRPr="00FA1701">
        <w:rPr>
          <w:rFonts w:ascii="Times New Roman" w:hAnsi="Times New Roman" w:cs="Times New Roman"/>
          <w:sz w:val="24"/>
          <w:szCs w:val="24"/>
        </w:rPr>
        <w:t>формирование общенаучных и технологических навыков конструирования и проектирования;</w:t>
      </w:r>
    </w:p>
    <w:p w:rsidR="00F9652A" w:rsidRPr="00FA1701" w:rsidRDefault="00F9652A" w:rsidP="00F9652A">
      <w:pPr>
        <w:pStyle w:val="2"/>
        <w:numPr>
          <w:ilvl w:val="0"/>
          <w:numId w:val="1"/>
        </w:numPr>
        <w:shd w:val="clear" w:color="auto" w:fill="auto"/>
        <w:tabs>
          <w:tab w:val="left" w:pos="854"/>
        </w:tabs>
        <w:spacing w:before="0" w:after="300" w:line="365" w:lineRule="exact"/>
        <w:ind w:firstLine="620"/>
        <w:jc w:val="both"/>
        <w:rPr>
          <w:rFonts w:ascii="Times New Roman" w:hAnsi="Times New Roman" w:cs="Times New Roman"/>
          <w:sz w:val="24"/>
          <w:szCs w:val="24"/>
        </w:rPr>
      </w:pPr>
      <w:r w:rsidRPr="00FA1701">
        <w:rPr>
          <w:rFonts w:ascii="Times New Roman" w:hAnsi="Times New Roman" w:cs="Times New Roman"/>
          <w:sz w:val="24"/>
          <w:szCs w:val="24"/>
        </w:rPr>
        <w:t xml:space="preserve">правила безопасной работы с инструментами, необходимыми при конструировании </w:t>
      </w:r>
      <w:r w:rsidR="005273FF" w:rsidRPr="00FA1701">
        <w:rPr>
          <w:rFonts w:ascii="Times New Roman" w:hAnsi="Times New Roman" w:cs="Times New Roman"/>
          <w:sz w:val="24"/>
          <w:szCs w:val="24"/>
        </w:rPr>
        <w:t>электронных устройств</w:t>
      </w:r>
      <w:r w:rsidRPr="00FA1701">
        <w:rPr>
          <w:rFonts w:ascii="Times New Roman" w:hAnsi="Times New Roman" w:cs="Times New Roman"/>
          <w:sz w:val="24"/>
          <w:szCs w:val="24"/>
        </w:rPr>
        <w:t xml:space="preserve"> и робототехники.</w:t>
      </w:r>
    </w:p>
    <w:p w:rsidR="00F9652A" w:rsidRPr="00FA1701" w:rsidRDefault="00F9652A" w:rsidP="007B2E0E">
      <w:pPr>
        <w:pStyle w:val="20"/>
      </w:pPr>
      <w:bookmarkStart w:id="16" w:name="bookmark6"/>
      <w:bookmarkStart w:id="17" w:name="_Toc94605011"/>
      <w:r w:rsidRPr="00FA1701">
        <w:t xml:space="preserve">Возраст </w:t>
      </w:r>
      <w:r w:rsidR="00450419">
        <w:t>детей</w:t>
      </w:r>
      <w:bookmarkEnd w:id="16"/>
      <w:bookmarkEnd w:id="17"/>
    </w:p>
    <w:p w:rsidR="00F9652A" w:rsidRPr="00FA1701" w:rsidRDefault="00F9652A" w:rsidP="00F9652A">
      <w:pPr>
        <w:pStyle w:val="2"/>
        <w:shd w:val="clear" w:color="auto" w:fill="auto"/>
        <w:spacing w:before="0" w:line="365" w:lineRule="exact"/>
        <w:ind w:firstLine="780"/>
        <w:jc w:val="both"/>
        <w:rPr>
          <w:rFonts w:ascii="Times New Roman" w:hAnsi="Times New Roman" w:cs="Times New Roman"/>
          <w:sz w:val="24"/>
          <w:szCs w:val="24"/>
        </w:rPr>
      </w:pPr>
      <w:r w:rsidRPr="00FA1701">
        <w:rPr>
          <w:rFonts w:ascii="Times New Roman" w:hAnsi="Times New Roman" w:cs="Times New Roman"/>
          <w:sz w:val="24"/>
          <w:szCs w:val="24"/>
        </w:rPr>
        <w:t>Возраст детей, участвующих в реализации данной образовательной программы 1</w:t>
      </w:r>
      <w:r w:rsidR="00DD7F97">
        <w:rPr>
          <w:rFonts w:ascii="Times New Roman" w:hAnsi="Times New Roman" w:cs="Times New Roman"/>
          <w:sz w:val="24"/>
          <w:szCs w:val="24"/>
        </w:rPr>
        <w:t>1</w:t>
      </w:r>
      <w:r w:rsidRPr="00FA1701">
        <w:rPr>
          <w:rFonts w:ascii="Times New Roman" w:hAnsi="Times New Roman" w:cs="Times New Roman"/>
          <w:sz w:val="24"/>
          <w:szCs w:val="24"/>
        </w:rPr>
        <w:t>-1</w:t>
      </w:r>
      <w:r w:rsidR="00DD7F97">
        <w:rPr>
          <w:rFonts w:ascii="Times New Roman" w:hAnsi="Times New Roman" w:cs="Times New Roman"/>
          <w:sz w:val="24"/>
          <w:szCs w:val="24"/>
        </w:rPr>
        <w:t>8</w:t>
      </w:r>
      <w:r w:rsidRPr="00FA1701">
        <w:rPr>
          <w:rFonts w:ascii="Times New Roman" w:hAnsi="Times New Roman" w:cs="Times New Roman"/>
          <w:sz w:val="24"/>
          <w:szCs w:val="24"/>
        </w:rPr>
        <w:t xml:space="preserve"> лет. В этом возрасте перестраиваются познавательные процессы детей (мышление, память, восприятие), которые позволяют успешно осваивать научные понятия и оперировать ими, что позволяет в содержании образовательной программы использовать специализированные компьютерные программы. </w:t>
      </w:r>
      <w:r w:rsidR="0030427A" w:rsidRPr="00FA1701">
        <w:rPr>
          <w:rFonts w:ascii="Times New Roman" w:hAnsi="Times New Roman" w:cs="Times New Roman"/>
          <w:sz w:val="24"/>
          <w:szCs w:val="24"/>
        </w:rPr>
        <w:t xml:space="preserve">Изучение основ электричества и программирования происходит в </w:t>
      </w:r>
      <w:r w:rsidR="0030427A" w:rsidRPr="00FA1701">
        <w:rPr>
          <w:rFonts w:ascii="Times New Roman" w:hAnsi="Times New Roman" w:cs="Times New Roman"/>
          <w:sz w:val="24"/>
          <w:szCs w:val="24"/>
        </w:rPr>
        <w:lastRenderedPageBreak/>
        <w:t>рамках курса физики и информатики 8 класса общеобразовательной программы, однако знакомство с основами электроники и программирования на основе конструктора доступно и учащимся 6-7 классов и может являться базой для изучения этих предметов. Кроме того, практическая направленность программы, служит дополнительной мотивацией</w:t>
      </w:r>
      <w:r w:rsidRPr="00FA1701">
        <w:rPr>
          <w:rFonts w:ascii="Times New Roman" w:hAnsi="Times New Roman" w:cs="Times New Roman"/>
          <w:sz w:val="24"/>
          <w:szCs w:val="24"/>
        </w:rPr>
        <w:t xml:space="preserve"> </w:t>
      </w:r>
      <w:r w:rsidR="0030427A" w:rsidRPr="00FA1701">
        <w:rPr>
          <w:rFonts w:ascii="Times New Roman" w:hAnsi="Times New Roman" w:cs="Times New Roman"/>
          <w:sz w:val="24"/>
          <w:szCs w:val="24"/>
        </w:rPr>
        <w:t xml:space="preserve">при освоении образовательной программы основного среднего образования. </w:t>
      </w:r>
      <w:r w:rsidR="001033AA">
        <w:rPr>
          <w:rFonts w:ascii="Times New Roman" w:hAnsi="Times New Roman" w:cs="Times New Roman"/>
          <w:sz w:val="24"/>
          <w:szCs w:val="24"/>
        </w:rPr>
        <w:t>Дети</w:t>
      </w:r>
      <w:r w:rsidRPr="00FA1701">
        <w:rPr>
          <w:rFonts w:ascii="Times New Roman" w:hAnsi="Times New Roman" w:cs="Times New Roman"/>
          <w:sz w:val="24"/>
          <w:szCs w:val="24"/>
        </w:rPr>
        <w:t xml:space="preserve"> среднего школьного возраста, имеющие достаточную базовую подготовку, интересуются конструированием, моделированием, управлением роботов, поэтому содержание программы адаптировано к данному возрасту. В группы принимаются все желающие</w:t>
      </w:r>
      <w:r w:rsidR="0030427A" w:rsidRPr="00FA1701">
        <w:rPr>
          <w:rFonts w:ascii="Times New Roman" w:hAnsi="Times New Roman" w:cs="Times New Roman"/>
          <w:sz w:val="24"/>
          <w:szCs w:val="24"/>
        </w:rPr>
        <w:t>.</w:t>
      </w:r>
    </w:p>
    <w:p w:rsidR="00F9652A" w:rsidRPr="00FA1701" w:rsidRDefault="00F9652A" w:rsidP="00F9652A">
      <w:pPr>
        <w:pStyle w:val="50"/>
        <w:shd w:val="clear" w:color="auto" w:fill="auto"/>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Срок реализации программы </w:t>
      </w:r>
      <w:r w:rsidRPr="00FA1701">
        <w:rPr>
          <w:rStyle w:val="51"/>
          <w:rFonts w:ascii="Times New Roman" w:hAnsi="Times New Roman" w:cs="Times New Roman"/>
          <w:sz w:val="24"/>
          <w:szCs w:val="24"/>
        </w:rPr>
        <w:t xml:space="preserve">- </w:t>
      </w:r>
      <w:r w:rsidR="0030427A" w:rsidRPr="00FA1701">
        <w:rPr>
          <w:rStyle w:val="51"/>
          <w:rFonts w:ascii="Times New Roman" w:hAnsi="Times New Roman" w:cs="Times New Roman"/>
          <w:sz w:val="24"/>
          <w:szCs w:val="24"/>
        </w:rPr>
        <w:t>1</w:t>
      </w:r>
      <w:r w:rsidRPr="00FA1701">
        <w:rPr>
          <w:rStyle w:val="51"/>
          <w:rFonts w:ascii="Times New Roman" w:hAnsi="Times New Roman" w:cs="Times New Roman"/>
          <w:sz w:val="24"/>
          <w:szCs w:val="24"/>
        </w:rPr>
        <w:t xml:space="preserve"> год.</w:t>
      </w:r>
    </w:p>
    <w:p w:rsidR="00F9652A" w:rsidRPr="00FA1701" w:rsidRDefault="00F9652A" w:rsidP="007B2E0E">
      <w:pPr>
        <w:pStyle w:val="20"/>
      </w:pPr>
      <w:bookmarkStart w:id="18" w:name="bookmark7"/>
      <w:bookmarkStart w:id="19" w:name="_Toc94605012"/>
      <w:r w:rsidRPr="00FA1701">
        <w:t>Формы обучения</w:t>
      </w:r>
      <w:bookmarkEnd w:id="18"/>
      <w:bookmarkEnd w:id="19"/>
    </w:p>
    <w:p w:rsidR="00F9652A" w:rsidRPr="00FA1701" w:rsidRDefault="00F9652A" w:rsidP="00F9652A">
      <w:pPr>
        <w:pStyle w:val="2"/>
        <w:shd w:val="clear" w:color="auto" w:fill="auto"/>
        <w:spacing w:before="0" w:after="30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Обучение проводится по очной форме.</w:t>
      </w:r>
    </w:p>
    <w:p w:rsidR="00F9652A" w:rsidRPr="00FA1701" w:rsidRDefault="00F9652A" w:rsidP="007B2E0E">
      <w:pPr>
        <w:pStyle w:val="20"/>
      </w:pPr>
      <w:bookmarkStart w:id="20" w:name="bookmark8"/>
      <w:bookmarkStart w:id="21" w:name="_Toc94605013"/>
      <w:r w:rsidRPr="00FA1701">
        <w:t>Формы, принципы и методы организации деятельности</w:t>
      </w:r>
      <w:bookmarkEnd w:id="20"/>
      <w:bookmarkEnd w:id="21"/>
    </w:p>
    <w:p w:rsidR="00F9652A" w:rsidRPr="00FA1701" w:rsidRDefault="00F9652A" w:rsidP="00F9652A">
      <w:pPr>
        <w:pStyle w:val="2"/>
        <w:shd w:val="clear" w:color="auto" w:fill="auto"/>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Основными формами организации учебно - воспитательного процесса являются: учебно-практическое занятие, занятие-беседа, видеоурок, занятие</w:t>
      </w:r>
      <w:r w:rsidR="008E7FCA" w:rsidRPr="00FA1701">
        <w:rPr>
          <w:rFonts w:ascii="Times New Roman" w:hAnsi="Times New Roman" w:cs="Times New Roman"/>
          <w:sz w:val="24"/>
          <w:szCs w:val="24"/>
        </w:rPr>
        <w:t xml:space="preserve"> </w:t>
      </w:r>
      <w:r w:rsidRPr="00FA1701">
        <w:rPr>
          <w:rFonts w:ascii="Times New Roman" w:hAnsi="Times New Roman" w:cs="Times New Roman"/>
          <w:sz w:val="24"/>
          <w:szCs w:val="24"/>
        </w:rPr>
        <w:t>- соревнование, творческий конкурс, проектная деятельность. Занятия текущего года направлены на овладение знаниями о деталях и способах их крепления, умениями и навыками конструирования и развитие образного, технического мышления, а также умения выражать свой замысел.</w:t>
      </w:r>
    </w:p>
    <w:p w:rsidR="00F9652A" w:rsidRPr="00FA1701" w:rsidRDefault="00F9652A" w:rsidP="00F9652A">
      <w:pPr>
        <w:pStyle w:val="2"/>
        <w:shd w:val="clear" w:color="auto" w:fill="auto"/>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Эффективность освоения материала программы учащимися зависит от применяемых методов. Предлагаются следующие </w:t>
      </w:r>
      <w:r w:rsidRPr="00FA1701">
        <w:rPr>
          <w:rStyle w:val="23"/>
          <w:rFonts w:ascii="Times New Roman" w:hAnsi="Times New Roman" w:cs="Times New Roman"/>
          <w:sz w:val="24"/>
          <w:szCs w:val="24"/>
        </w:rPr>
        <w:t>методы:</w:t>
      </w:r>
    </w:p>
    <w:p w:rsidR="00F9652A" w:rsidRPr="00FA1701" w:rsidRDefault="00F9652A" w:rsidP="00F9652A">
      <w:pPr>
        <w:pStyle w:val="2"/>
        <w:numPr>
          <w:ilvl w:val="0"/>
          <w:numId w:val="2"/>
        </w:numPr>
        <w:shd w:val="clear" w:color="auto" w:fill="auto"/>
        <w:tabs>
          <w:tab w:val="left" w:pos="1004"/>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Объяснительно-и</w:t>
      </w:r>
      <w:r w:rsidR="00450419">
        <w:rPr>
          <w:rFonts w:ascii="Times New Roman" w:hAnsi="Times New Roman" w:cs="Times New Roman"/>
          <w:sz w:val="24"/>
          <w:szCs w:val="24"/>
        </w:rPr>
        <w:t>лл</w:t>
      </w:r>
      <w:r w:rsidRPr="00FA1701">
        <w:rPr>
          <w:rFonts w:ascii="Times New Roman" w:hAnsi="Times New Roman" w:cs="Times New Roman"/>
          <w:sz w:val="24"/>
          <w:szCs w:val="24"/>
        </w:rPr>
        <w:t xml:space="preserve">юстративный предоставление информации </w:t>
      </w:r>
      <w:r w:rsidR="008E7FCA" w:rsidRPr="00FA1701">
        <w:rPr>
          <w:rFonts w:ascii="Times New Roman" w:hAnsi="Times New Roman" w:cs="Times New Roman"/>
          <w:sz w:val="24"/>
          <w:szCs w:val="24"/>
        </w:rPr>
        <w:t>раз</w:t>
      </w:r>
      <w:r w:rsidRPr="00FA1701">
        <w:rPr>
          <w:rFonts w:ascii="Times New Roman" w:hAnsi="Times New Roman" w:cs="Times New Roman"/>
          <w:sz w:val="24"/>
          <w:szCs w:val="24"/>
        </w:rPr>
        <w:t>личными способами (объяснения, рассказ, инструктаж, беседа, работа с технологическими картами, демонстрация и др.).</w:t>
      </w:r>
    </w:p>
    <w:p w:rsidR="00F9652A" w:rsidRPr="00FA1701" w:rsidRDefault="00F9652A" w:rsidP="00F9652A">
      <w:pPr>
        <w:pStyle w:val="2"/>
        <w:numPr>
          <w:ilvl w:val="0"/>
          <w:numId w:val="2"/>
        </w:numPr>
        <w:shd w:val="clear" w:color="auto" w:fill="auto"/>
        <w:tabs>
          <w:tab w:val="left" w:pos="1000"/>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Эвристический - метод творческой деятельности (создание творческих моделей, проектов и др.).</w:t>
      </w:r>
    </w:p>
    <w:p w:rsidR="00F9652A" w:rsidRPr="00FA1701" w:rsidRDefault="00F9652A" w:rsidP="00F9652A">
      <w:pPr>
        <w:pStyle w:val="2"/>
        <w:numPr>
          <w:ilvl w:val="0"/>
          <w:numId w:val="2"/>
        </w:numPr>
        <w:shd w:val="clear" w:color="auto" w:fill="auto"/>
        <w:tabs>
          <w:tab w:val="left" w:pos="1000"/>
        </w:tabs>
        <w:spacing w:before="0" w:line="370" w:lineRule="exact"/>
        <w:ind w:firstLine="760"/>
        <w:jc w:val="left"/>
        <w:rPr>
          <w:rFonts w:ascii="Times New Roman" w:hAnsi="Times New Roman" w:cs="Times New Roman"/>
          <w:sz w:val="24"/>
          <w:szCs w:val="24"/>
        </w:rPr>
      </w:pPr>
      <w:r w:rsidRPr="00FA1701">
        <w:rPr>
          <w:rFonts w:ascii="Times New Roman" w:hAnsi="Times New Roman" w:cs="Times New Roman"/>
          <w:sz w:val="24"/>
          <w:szCs w:val="24"/>
        </w:rPr>
        <w:t>Проблемный - постановка проблемы и самостоятельный поиск ее решения.</w:t>
      </w:r>
    </w:p>
    <w:p w:rsidR="00F9652A" w:rsidRPr="00FA1701" w:rsidRDefault="00F9652A" w:rsidP="00F9652A">
      <w:pPr>
        <w:pStyle w:val="2"/>
        <w:numPr>
          <w:ilvl w:val="0"/>
          <w:numId w:val="2"/>
        </w:numPr>
        <w:shd w:val="clear" w:color="auto" w:fill="auto"/>
        <w:tabs>
          <w:tab w:val="left" w:pos="1000"/>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Программированный - набор операций, который необходимо выполнить в ходе практических работ (компьютерный практикум, проектная деятельность и др.).</w:t>
      </w:r>
    </w:p>
    <w:p w:rsidR="00F9652A" w:rsidRPr="00FA1701" w:rsidRDefault="00F9652A" w:rsidP="00F9652A">
      <w:pPr>
        <w:pStyle w:val="2"/>
        <w:numPr>
          <w:ilvl w:val="0"/>
          <w:numId w:val="2"/>
        </w:numPr>
        <w:shd w:val="clear" w:color="auto" w:fill="auto"/>
        <w:tabs>
          <w:tab w:val="left" w:pos="1009"/>
        </w:tabs>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Репродуктивный - воспроизведение знаний и способов деятельности (собирание моделей и конструкций по образцу, беседа, упражнения по аналогу и ДР-).</w:t>
      </w:r>
    </w:p>
    <w:p w:rsidR="00F9652A" w:rsidRPr="00FA1701" w:rsidRDefault="00F9652A" w:rsidP="00F9652A">
      <w:pPr>
        <w:pStyle w:val="2"/>
        <w:numPr>
          <w:ilvl w:val="0"/>
          <w:numId w:val="2"/>
        </w:numPr>
        <w:shd w:val="clear" w:color="auto" w:fill="auto"/>
        <w:tabs>
          <w:tab w:val="left" w:pos="1004"/>
        </w:tabs>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Поисковый - решение проблемных задач с помощью педагога и самостоятельное решение проблем, задач.</w:t>
      </w:r>
    </w:p>
    <w:p w:rsidR="00F9652A" w:rsidRPr="00FA1701" w:rsidRDefault="00F9652A" w:rsidP="00F9652A">
      <w:pPr>
        <w:pStyle w:val="2"/>
        <w:shd w:val="clear" w:color="auto" w:fill="auto"/>
        <w:spacing w:before="0" w:line="365" w:lineRule="exact"/>
        <w:ind w:firstLine="760"/>
        <w:jc w:val="left"/>
        <w:rPr>
          <w:rFonts w:ascii="Times New Roman" w:hAnsi="Times New Roman" w:cs="Times New Roman"/>
          <w:sz w:val="24"/>
          <w:szCs w:val="24"/>
        </w:rPr>
      </w:pPr>
      <w:r w:rsidRPr="00FA1701">
        <w:rPr>
          <w:rFonts w:ascii="Times New Roman" w:hAnsi="Times New Roman" w:cs="Times New Roman"/>
          <w:sz w:val="24"/>
          <w:szCs w:val="24"/>
        </w:rPr>
        <w:t>Главный метод, который используется при изучении робототехники - это метод проектов.</w:t>
      </w:r>
    </w:p>
    <w:p w:rsidR="00F9652A" w:rsidRPr="00FA1701" w:rsidRDefault="00F9652A" w:rsidP="00F9652A">
      <w:pPr>
        <w:pStyle w:val="2"/>
        <w:shd w:val="clear" w:color="auto" w:fill="auto"/>
        <w:spacing w:before="0" w:line="365"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Основными принципами обучения являются:</w:t>
      </w:r>
    </w:p>
    <w:p w:rsidR="00F9652A" w:rsidRPr="00FA1701" w:rsidRDefault="00F9652A" w:rsidP="00F9652A">
      <w:pPr>
        <w:pStyle w:val="2"/>
        <w:numPr>
          <w:ilvl w:val="0"/>
          <w:numId w:val="3"/>
        </w:numPr>
        <w:shd w:val="clear" w:color="auto" w:fill="auto"/>
        <w:tabs>
          <w:tab w:val="left" w:pos="1000"/>
        </w:tabs>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Научность. Этот принцип предопределяет сообщение учащимся только </w:t>
      </w:r>
      <w:r w:rsidRPr="00FA1701">
        <w:rPr>
          <w:rFonts w:ascii="Times New Roman" w:hAnsi="Times New Roman" w:cs="Times New Roman"/>
          <w:sz w:val="24"/>
          <w:szCs w:val="24"/>
        </w:rPr>
        <w:lastRenderedPageBreak/>
        <w:t>достоверных, проверенных практикой сведений, при отборе которых учитываются</w:t>
      </w:r>
    </w:p>
    <w:p w:rsidR="00F9652A" w:rsidRPr="00FA1701" w:rsidRDefault="00F9652A" w:rsidP="00F9652A">
      <w:pPr>
        <w:pStyle w:val="2"/>
        <w:shd w:val="clear" w:color="auto" w:fill="auto"/>
        <w:spacing w:before="0" w:line="370" w:lineRule="exact"/>
        <w:ind w:firstLine="0"/>
        <w:jc w:val="left"/>
        <w:rPr>
          <w:rFonts w:ascii="Times New Roman" w:hAnsi="Times New Roman" w:cs="Times New Roman"/>
          <w:sz w:val="24"/>
          <w:szCs w:val="24"/>
        </w:rPr>
      </w:pPr>
      <w:r w:rsidRPr="00FA1701">
        <w:rPr>
          <w:rFonts w:ascii="Times New Roman" w:hAnsi="Times New Roman" w:cs="Times New Roman"/>
          <w:sz w:val="24"/>
          <w:szCs w:val="24"/>
        </w:rPr>
        <w:t>новейшие достижения науки и техники.</w:t>
      </w:r>
    </w:p>
    <w:p w:rsidR="00F9652A" w:rsidRPr="00FA1701" w:rsidRDefault="00F9652A" w:rsidP="00F9652A">
      <w:pPr>
        <w:pStyle w:val="2"/>
        <w:numPr>
          <w:ilvl w:val="0"/>
          <w:numId w:val="3"/>
        </w:numPr>
        <w:shd w:val="clear" w:color="auto" w:fill="auto"/>
        <w:tabs>
          <w:tab w:val="left" w:pos="999"/>
        </w:tabs>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Доступность. Предусматривает соответствие объема и глубины учебного материала уровню общего развития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в данный период, благодаря чему знания и навыки могут быть сознательно и прочно усвоены.</w:t>
      </w:r>
    </w:p>
    <w:p w:rsidR="00F9652A" w:rsidRPr="00FA1701" w:rsidRDefault="00F9652A" w:rsidP="00F9652A">
      <w:pPr>
        <w:pStyle w:val="2"/>
        <w:numPr>
          <w:ilvl w:val="0"/>
          <w:numId w:val="3"/>
        </w:numPr>
        <w:shd w:val="clear" w:color="auto" w:fill="auto"/>
        <w:tabs>
          <w:tab w:val="left" w:pos="998"/>
        </w:tabs>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 xml:space="preserve">Связь теории с практикой. Обязывает вести обучение так, чтобы </w:t>
      </w:r>
      <w:r w:rsidR="001033AA">
        <w:rPr>
          <w:rFonts w:ascii="Times New Roman" w:hAnsi="Times New Roman" w:cs="Times New Roman"/>
          <w:sz w:val="24"/>
          <w:szCs w:val="24"/>
        </w:rPr>
        <w:t>дети</w:t>
      </w:r>
      <w:r w:rsidRPr="00FA1701">
        <w:rPr>
          <w:rFonts w:ascii="Times New Roman" w:hAnsi="Times New Roman" w:cs="Times New Roman"/>
          <w:sz w:val="24"/>
          <w:szCs w:val="24"/>
        </w:rPr>
        <w:t xml:space="preserve"> могли сознательно применять приобретенные ими знания на практике.</w:t>
      </w:r>
    </w:p>
    <w:p w:rsidR="00F9652A" w:rsidRPr="00FA1701" w:rsidRDefault="00F9652A" w:rsidP="00F9652A">
      <w:pPr>
        <w:pStyle w:val="2"/>
        <w:numPr>
          <w:ilvl w:val="0"/>
          <w:numId w:val="3"/>
        </w:numPr>
        <w:shd w:val="clear" w:color="auto" w:fill="auto"/>
        <w:tabs>
          <w:tab w:val="left" w:pos="998"/>
        </w:tabs>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Воспитательный характер обучения. Процесс обучения является воспитывающим, учащийся не только приобретает знания и нарабатывает навыки, но и развивает свои способности, умственные и морально-духовные качества.</w:t>
      </w:r>
    </w:p>
    <w:p w:rsidR="00F9652A" w:rsidRPr="00FA1701" w:rsidRDefault="00F9652A" w:rsidP="00F9652A">
      <w:pPr>
        <w:pStyle w:val="2"/>
        <w:numPr>
          <w:ilvl w:val="0"/>
          <w:numId w:val="3"/>
        </w:numPr>
        <w:shd w:val="clear" w:color="auto" w:fill="auto"/>
        <w:tabs>
          <w:tab w:val="left" w:pos="1009"/>
        </w:tabs>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Активность обучения. В процессе обучения все действия, которые отрабатывает учащийся, должны быть обоснованы. Активность в обучении предполагает самостоятельность, которая достигается хорошей теоретической и практической подготовкой и работой педагога.</w:t>
      </w:r>
    </w:p>
    <w:p w:rsidR="00F9652A" w:rsidRPr="00FA1701" w:rsidRDefault="00F9652A" w:rsidP="00F9652A">
      <w:pPr>
        <w:pStyle w:val="2"/>
        <w:numPr>
          <w:ilvl w:val="0"/>
          <w:numId w:val="3"/>
        </w:numPr>
        <w:shd w:val="clear" w:color="auto" w:fill="auto"/>
        <w:tabs>
          <w:tab w:val="left" w:pos="1004"/>
        </w:tabs>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Наглядность. Объяснение техники сборки робототехнических средств на конкретных изделиях и программных документах. Для наглядности применяются существующие видео материалы, а также материалы своего изготовления.</w:t>
      </w:r>
    </w:p>
    <w:p w:rsidR="00F9652A" w:rsidRPr="00FA1701" w:rsidRDefault="00F9652A" w:rsidP="00F9652A">
      <w:pPr>
        <w:pStyle w:val="2"/>
        <w:numPr>
          <w:ilvl w:val="0"/>
          <w:numId w:val="3"/>
        </w:numPr>
        <w:shd w:val="clear" w:color="auto" w:fill="auto"/>
        <w:tabs>
          <w:tab w:val="left" w:pos="1004"/>
        </w:tabs>
        <w:spacing w:before="0" w:line="370" w:lineRule="exact"/>
        <w:ind w:firstLine="740"/>
        <w:jc w:val="both"/>
        <w:rPr>
          <w:rFonts w:ascii="Times New Roman" w:hAnsi="Times New Roman" w:cs="Times New Roman"/>
          <w:sz w:val="24"/>
          <w:szCs w:val="24"/>
        </w:rPr>
      </w:pPr>
      <w:r w:rsidRPr="00FA1701">
        <w:rPr>
          <w:rFonts w:ascii="Times New Roman" w:hAnsi="Times New Roman" w:cs="Times New Roman"/>
          <w:sz w:val="24"/>
          <w:szCs w:val="24"/>
        </w:rPr>
        <w:t>Систематичность и последовательность. Учебный материал дается по определенной системе и в логической последовательности с целью лучшего его освоения. Этот принцип предусматривает изучение предмета от простого к сложному, от частного к общему.</w:t>
      </w:r>
    </w:p>
    <w:p w:rsidR="00F9652A" w:rsidRPr="00FA1701" w:rsidRDefault="00F9652A" w:rsidP="00F9652A">
      <w:pPr>
        <w:pStyle w:val="2"/>
        <w:numPr>
          <w:ilvl w:val="0"/>
          <w:numId w:val="3"/>
        </w:numPr>
        <w:shd w:val="clear" w:color="auto" w:fill="auto"/>
        <w:tabs>
          <w:tab w:val="left" w:pos="1013"/>
        </w:tabs>
        <w:spacing w:before="0" w:after="30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Индивидуальный подход в обучении. В процессе обучения педагог исходит из индивидуальных особенностей учащийся (уравновешенный, неуравновешенный, с хорошей памятью или не очень, с устойчивым вниманием или рассеянный, с хорошей или замедленной реакцией, и т.д.) и опираясь на сильные стороны, доводит его подготовленность до уровня общих требований с перспективой на опережение.</w:t>
      </w:r>
    </w:p>
    <w:p w:rsidR="00F9652A" w:rsidRPr="00FA1701" w:rsidRDefault="00F9652A" w:rsidP="007B2E0E">
      <w:pPr>
        <w:pStyle w:val="20"/>
      </w:pPr>
      <w:bookmarkStart w:id="22" w:name="bookmark9"/>
      <w:bookmarkStart w:id="23" w:name="_Toc94605014"/>
      <w:r w:rsidRPr="00FA1701">
        <w:t>Режим занятий</w:t>
      </w:r>
      <w:bookmarkEnd w:id="22"/>
      <w:bookmarkEnd w:id="23"/>
    </w:p>
    <w:p w:rsidR="00F9652A" w:rsidRPr="00FA1701" w:rsidRDefault="00F9652A" w:rsidP="00F9652A">
      <w:pPr>
        <w:pStyle w:val="2"/>
        <w:shd w:val="clear" w:color="auto" w:fill="auto"/>
        <w:spacing w:before="0" w:after="396" w:line="360" w:lineRule="auto"/>
        <w:ind w:firstLine="709"/>
        <w:jc w:val="both"/>
        <w:rPr>
          <w:rFonts w:ascii="Times New Roman" w:hAnsi="Times New Roman" w:cs="Times New Roman"/>
          <w:sz w:val="24"/>
          <w:szCs w:val="24"/>
        </w:rPr>
      </w:pPr>
      <w:r w:rsidRPr="00FA1701">
        <w:rPr>
          <w:rFonts w:ascii="Times New Roman" w:hAnsi="Times New Roman" w:cs="Times New Roman"/>
          <w:sz w:val="24"/>
          <w:szCs w:val="24"/>
        </w:rPr>
        <w:t xml:space="preserve">Занятия по образовательной программе проводятся </w:t>
      </w:r>
      <w:r w:rsidR="008F514B" w:rsidRPr="00FA1701">
        <w:rPr>
          <w:rFonts w:ascii="Times New Roman" w:hAnsi="Times New Roman" w:cs="Times New Roman"/>
          <w:sz w:val="24"/>
          <w:szCs w:val="24"/>
        </w:rPr>
        <w:t>2</w:t>
      </w:r>
      <w:r w:rsidRPr="00FA1701">
        <w:rPr>
          <w:rFonts w:ascii="Times New Roman" w:hAnsi="Times New Roman" w:cs="Times New Roman"/>
          <w:sz w:val="24"/>
          <w:szCs w:val="24"/>
        </w:rPr>
        <w:t xml:space="preserve"> раз</w:t>
      </w:r>
      <w:r w:rsidR="008F514B" w:rsidRPr="00FA1701">
        <w:rPr>
          <w:rFonts w:ascii="Times New Roman" w:hAnsi="Times New Roman" w:cs="Times New Roman"/>
          <w:sz w:val="24"/>
          <w:szCs w:val="24"/>
        </w:rPr>
        <w:t>а</w:t>
      </w:r>
      <w:r w:rsidRPr="00FA1701">
        <w:rPr>
          <w:rFonts w:ascii="Times New Roman" w:hAnsi="Times New Roman" w:cs="Times New Roman"/>
          <w:sz w:val="24"/>
          <w:szCs w:val="24"/>
        </w:rPr>
        <w:t xml:space="preserve"> в неделю по </w:t>
      </w:r>
      <w:r w:rsidR="008F514B" w:rsidRPr="00FA1701">
        <w:rPr>
          <w:rFonts w:ascii="Times New Roman" w:hAnsi="Times New Roman" w:cs="Times New Roman"/>
          <w:sz w:val="24"/>
          <w:szCs w:val="24"/>
        </w:rPr>
        <w:t>1,5</w:t>
      </w:r>
      <w:r w:rsidRPr="00FA1701">
        <w:rPr>
          <w:rFonts w:ascii="Times New Roman" w:hAnsi="Times New Roman" w:cs="Times New Roman"/>
          <w:sz w:val="24"/>
          <w:szCs w:val="24"/>
        </w:rPr>
        <w:t xml:space="preserve"> часа (продолжительность учебного часа - 4</w:t>
      </w:r>
      <w:r w:rsidR="003164A5">
        <w:rPr>
          <w:rFonts w:ascii="Times New Roman" w:hAnsi="Times New Roman" w:cs="Times New Roman"/>
          <w:sz w:val="24"/>
          <w:szCs w:val="24"/>
        </w:rPr>
        <w:t>5</w:t>
      </w:r>
      <w:r w:rsidRPr="00FA1701">
        <w:rPr>
          <w:rFonts w:ascii="Times New Roman" w:hAnsi="Times New Roman" w:cs="Times New Roman"/>
          <w:sz w:val="24"/>
          <w:szCs w:val="24"/>
        </w:rPr>
        <w:t xml:space="preserve"> минут). Кратность занятий и их продолжительность обосновывается рекомендуемыми нормами САНПИН 2.4.4.3172-14, целью и задачами программы. Занятия ведутся с 1 сентября по 31 мая - 36 недель, всего 1</w:t>
      </w:r>
      <w:r w:rsidR="00C2226E" w:rsidRPr="00FA1701">
        <w:rPr>
          <w:rFonts w:ascii="Times New Roman" w:hAnsi="Times New Roman" w:cs="Times New Roman"/>
          <w:sz w:val="24"/>
          <w:szCs w:val="24"/>
        </w:rPr>
        <w:t>08</w:t>
      </w:r>
      <w:r w:rsidRPr="00FA1701">
        <w:rPr>
          <w:rFonts w:ascii="Times New Roman" w:hAnsi="Times New Roman" w:cs="Times New Roman"/>
          <w:sz w:val="24"/>
          <w:szCs w:val="24"/>
        </w:rPr>
        <w:t xml:space="preserve"> час</w:t>
      </w:r>
      <w:r w:rsidR="00C2226E" w:rsidRPr="00FA1701">
        <w:rPr>
          <w:rFonts w:ascii="Times New Roman" w:hAnsi="Times New Roman" w:cs="Times New Roman"/>
          <w:sz w:val="24"/>
          <w:szCs w:val="24"/>
        </w:rPr>
        <w:t>ов</w:t>
      </w:r>
      <w:r w:rsidRPr="00FA1701">
        <w:rPr>
          <w:rFonts w:ascii="Times New Roman" w:hAnsi="Times New Roman" w:cs="Times New Roman"/>
          <w:sz w:val="24"/>
          <w:szCs w:val="24"/>
        </w:rPr>
        <w:t xml:space="preserve"> за год. В группах занимаются </w:t>
      </w:r>
      <w:r w:rsidR="001033AA">
        <w:rPr>
          <w:rFonts w:ascii="Times New Roman" w:hAnsi="Times New Roman" w:cs="Times New Roman"/>
          <w:sz w:val="24"/>
          <w:szCs w:val="24"/>
        </w:rPr>
        <w:t>дети</w:t>
      </w:r>
      <w:r w:rsidRPr="00FA1701">
        <w:rPr>
          <w:rFonts w:ascii="Times New Roman" w:hAnsi="Times New Roman" w:cs="Times New Roman"/>
          <w:sz w:val="24"/>
          <w:szCs w:val="24"/>
        </w:rPr>
        <w:t xml:space="preserve"> 1</w:t>
      </w:r>
      <w:r w:rsidR="008E7FCA" w:rsidRPr="00FA1701">
        <w:rPr>
          <w:rFonts w:ascii="Times New Roman" w:hAnsi="Times New Roman" w:cs="Times New Roman"/>
          <w:sz w:val="24"/>
          <w:szCs w:val="24"/>
        </w:rPr>
        <w:t>0</w:t>
      </w:r>
      <w:r w:rsidRPr="00FA1701">
        <w:rPr>
          <w:rFonts w:ascii="Times New Roman" w:hAnsi="Times New Roman" w:cs="Times New Roman"/>
          <w:sz w:val="24"/>
          <w:szCs w:val="24"/>
        </w:rPr>
        <w:t>-1</w:t>
      </w:r>
      <w:r w:rsidR="008E7FCA" w:rsidRPr="00FA1701">
        <w:rPr>
          <w:rFonts w:ascii="Times New Roman" w:hAnsi="Times New Roman" w:cs="Times New Roman"/>
          <w:sz w:val="24"/>
          <w:szCs w:val="24"/>
        </w:rPr>
        <w:t>5</w:t>
      </w:r>
      <w:r w:rsidRPr="00FA1701">
        <w:rPr>
          <w:rFonts w:ascii="Times New Roman" w:hAnsi="Times New Roman" w:cs="Times New Roman"/>
          <w:sz w:val="24"/>
          <w:szCs w:val="24"/>
        </w:rPr>
        <w:t xml:space="preserve"> лет. Количество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в группе  10-15 человек.</w:t>
      </w:r>
    </w:p>
    <w:p w:rsidR="00F9652A" w:rsidRPr="00FA1701" w:rsidRDefault="00F9652A" w:rsidP="007B2E0E">
      <w:pPr>
        <w:pStyle w:val="20"/>
      </w:pPr>
      <w:bookmarkStart w:id="24" w:name="bookmark10"/>
      <w:bookmarkStart w:id="25" w:name="_Toc94605015"/>
      <w:r w:rsidRPr="00FA1701">
        <w:t>Ожидаемые результаты</w:t>
      </w:r>
      <w:bookmarkEnd w:id="24"/>
      <w:bookmarkEnd w:id="25"/>
    </w:p>
    <w:p w:rsidR="00F9652A" w:rsidRPr="00FA1701" w:rsidRDefault="00F9652A" w:rsidP="00F9652A">
      <w:pPr>
        <w:pStyle w:val="80"/>
        <w:shd w:val="clear" w:color="auto" w:fill="auto"/>
        <w:ind w:left="740"/>
        <w:rPr>
          <w:rFonts w:ascii="Times New Roman" w:hAnsi="Times New Roman" w:cs="Times New Roman"/>
          <w:sz w:val="24"/>
          <w:szCs w:val="24"/>
        </w:rPr>
      </w:pPr>
      <w:r w:rsidRPr="00FA1701">
        <w:rPr>
          <w:rFonts w:ascii="Times New Roman" w:hAnsi="Times New Roman" w:cs="Times New Roman"/>
          <w:sz w:val="24"/>
          <w:szCs w:val="24"/>
        </w:rPr>
        <w:t>Личностные:</w:t>
      </w:r>
    </w:p>
    <w:p w:rsidR="00F9652A" w:rsidRPr="00FA1701" w:rsidRDefault="00F9652A" w:rsidP="00450419">
      <w:pPr>
        <w:pStyle w:val="2"/>
        <w:numPr>
          <w:ilvl w:val="0"/>
          <w:numId w:val="1"/>
        </w:numPr>
        <w:shd w:val="clear" w:color="auto" w:fill="auto"/>
        <w:tabs>
          <w:tab w:val="left" w:pos="291"/>
        </w:tabs>
        <w:spacing w:before="0" w:line="370" w:lineRule="exact"/>
        <w:ind w:left="320" w:hanging="320"/>
        <w:jc w:val="both"/>
        <w:rPr>
          <w:rFonts w:ascii="Times New Roman" w:hAnsi="Times New Roman" w:cs="Times New Roman"/>
          <w:sz w:val="24"/>
          <w:szCs w:val="24"/>
        </w:rPr>
      </w:pPr>
      <w:r w:rsidRPr="00FA1701">
        <w:rPr>
          <w:rFonts w:ascii="Times New Roman" w:hAnsi="Times New Roman" w:cs="Times New Roman"/>
          <w:sz w:val="24"/>
          <w:szCs w:val="24"/>
        </w:rPr>
        <w:lastRenderedPageBreak/>
        <w:t>устанавливать связь между целью учебной деятельности и ее мотивом;</w:t>
      </w:r>
    </w:p>
    <w:p w:rsidR="00AF3361" w:rsidRPr="00FA1701" w:rsidRDefault="00AF3361" w:rsidP="00450419">
      <w:pPr>
        <w:pStyle w:val="2"/>
        <w:numPr>
          <w:ilvl w:val="0"/>
          <w:numId w:val="1"/>
        </w:numPr>
        <w:shd w:val="clear" w:color="auto" w:fill="auto"/>
        <w:tabs>
          <w:tab w:val="left" w:pos="291"/>
        </w:tabs>
        <w:spacing w:before="0" w:line="370" w:lineRule="exact"/>
        <w:ind w:left="320" w:hanging="320"/>
        <w:jc w:val="both"/>
        <w:rPr>
          <w:rFonts w:ascii="Times New Roman" w:hAnsi="Times New Roman" w:cs="Times New Roman"/>
          <w:sz w:val="24"/>
          <w:szCs w:val="24"/>
        </w:rPr>
      </w:pPr>
      <w:r w:rsidRPr="00FA1701">
        <w:rPr>
          <w:rFonts w:ascii="Times New Roman" w:hAnsi="Times New Roman" w:cs="Times New Roman"/>
          <w:sz w:val="24"/>
          <w:szCs w:val="24"/>
        </w:rPr>
        <w:t>воспитание российской гражданской идентичности: патриотизма, уважения к Отечеству, осознания вклада отечественных учёных в развитие мировой науки;</w:t>
      </w:r>
    </w:p>
    <w:p w:rsidR="00AF3361" w:rsidRPr="00FA1701" w:rsidRDefault="00AF3361" w:rsidP="00450419">
      <w:pPr>
        <w:pStyle w:val="2"/>
        <w:numPr>
          <w:ilvl w:val="0"/>
          <w:numId w:val="1"/>
        </w:numPr>
        <w:shd w:val="clear" w:color="auto" w:fill="auto"/>
        <w:tabs>
          <w:tab w:val="left" w:pos="291"/>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ответственное отношение к обучению, готовность и способность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к саморазвитию и самообразованию на основе мотивации к обучению и познанию; </w:t>
      </w:r>
    </w:p>
    <w:p w:rsidR="00AF3361" w:rsidRPr="00FA1701" w:rsidRDefault="00AF3361" w:rsidP="00450419">
      <w:pPr>
        <w:pStyle w:val="2"/>
        <w:numPr>
          <w:ilvl w:val="0"/>
          <w:numId w:val="1"/>
        </w:numPr>
        <w:shd w:val="clear" w:color="auto" w:fill="auto"/>
        <w:tabs>
          <w:tab w:val="left" w:pos="291"/>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F9652A" w:rsidRPr="00FA1701" w:rsidRDefault="00F9652A" w:rsidP="00450419">
      <w:pPr>
        <w:pStyle w:val="2"/>
        <w:numPr>
          <w:ilvl w:val="0"/>
          <w:numId w:val="1"/>
        </w:numPr>
        <w:shd w:val="clear" w:color="auto" w:fill="auto"/>
        <w:tabs>
          <w:tab w:val="left" w:pos="291"/>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оценивать усваиваемое содержание учебного</w:t>
      </w:r>
      <w:r w:rsidR="00AF3361" w:rsidRPr="00FA1701">
        <w:rPr>
          <w:rFonts w:ascii="Times New Roman" w:hAnsi="Times New Roman" w:cs="Times New Roman"/>
          <w:sz w:val="24"/>
          <w:szCs w:val="24"/>
        </w:rPr>
        <w:t xml:space="preserve"> </w:t>
      </w:r>
      <w:r w:rsidRPr="00FA1701">
        <w:rPr>
          <w:rFonts w:ascii="Times New Roman" w:hAnsi="Times New Roman" w:cs="Times New Roman"/>
          <w:sz w:val="24"/>
          <w:szCs w:val="24"/>
        </w:rPr>
        <w:t>материала исходя из личностных ценностей;</w:t>
      </w:r>
    </w:p>
    <w:p w:rsidR="00F9652A" w:rsidRPr="00FA1701" w:rsidRDefault="00F9652A" w:rsidP="00450419">
      <w:pPr>
        <w:pStyle w:val="2"/>
        <w:numPr>
          <w:ilvl w:val="0"/>
          <w:numId w:val="1"/>
        </w:numPr>
        <w:shd w:val="clear" w:color="auto" w:fill="auto"/>
        <w:tabs>
          <w:tab w:val="left" w:pos="291"/>
        </w:tabs>
        <w:spacing w:before="0" w:line="370" w:lineRule="exact"/>
        <w:ind w:left="320" w:hanging="320"/>
        <w:jc w:val="both"/>
        <w:rPr>
          <w:rFonts w:ascii="Times New Roman" w:hAnsi="Times New Roman" w:cs="Times New Roman"/>
          <w:sz w:val="24"/>
          <w:szCs w:val="24"/>
        </w:rPr>
      </w:pPr>
      <w:r w:rsidRPr="00FA1701">
        <w:rPr>
          <w:rFonts w:ascii="Times New Roman" w:hAnsi="Times New Roman" w:cs="Times New Roman"/>
          <w:sz w:val="24"/>
          <w:szCs w:val="24"/>
        </w:rPr>
        <w:t>ориентация на понимание причин успеха в творческой деятельности;</w:t>
      </w:r>
    </w:p>
    <w:p w:rsidR="00F9652A" w:rsidRPr="00FA1701" w:rsidRDefault="00F9652A" w:rsidP="00450419">
      <w:pPr>
        <w:pStyle w:val="2"/>
        <w:numPr>
          <w:ilvl w:val="0"/>
          <w:numId w:val="1"/>
        </w:numPr>
        <w:shd w:val="clear" w:color="auto" w:fill="auto"/>
        <w:tabs>
          <w:tab w:val="left" w:pos="291"/>
        </w:tabs>
        <w:spacing w:before="0" w:after="300" w:line="370" w:lineRule="exact"/>
        <w:ind w:left="320" w:hanging="320"/>
        <w:jc w:val="both"/>
        <w:rPr>
          <w:rFonts w:ascii="Times New Roman" w:hAnsi="Times New Roman" w:cs="Times New Roman"/>
          <w:sz w:val="24"/>
          <w:szCs w:val="24"/>
        </w:rPr>
      </w:pPr>
      <w:r w:rsidRPr="00FA1701">
        <w:rPr>
          <w:rFonts w:ascii="Times New Roman" w:hAnsi="Times New Roman" w:cs="Times New Roman"/>
          <w:sz w:val="24"/>
          <w:szCs w:val="24"/>
        </w:rPr>
        <w:t>устанавливать связь между целью деятельности и ее результатом.</w:t>
      </w:r>
    </w:p>
    <w:p w:rsidR="00F9652A" w:rsidRPr="00FA1701" w:rsidRDefault="00F9652A" w:rsidP="00F9652A">
      <w:pPr>
        <w:pStyle w:val="80"/>
        <w:shd w:val="clear" w:color="auto" w:fill="auto"/>
        <w:ind w:left="740"/>
        <w:rPr>
          <w:rFonts w:ascii="Times New Roman" w:hAnsi="Times New Roman" w:cs="Times New Roman"/>
          <w:sz w:val="24"/>
          <w:szCs w:val="24"/>
        </w:rPr>
      </w:pPr>
      <w:r w:rsidRPr="00FA1701">
        <w:rPr>
          <w:rFonts w:ascii="Times New Roman" w:hAnsi="Times New Roman" w:cs="Times New Roman"/>
          <w:sz w:val="24"/>
          <w:szCs w:val="24"/>
        </w:rPr>
        <w:t>Метапредметные:</w:t>
      </w:r>
    </w:p>
    <w:p w:rsidR="00F9652A" w:rsidRPr="00FA1701" w:rsidRDefault="00F9652A" w:rsidP="00F9652A">
      <w:pPr>
        <w:pStyle w:val="40"/>
        <w:shd w:val="clear" w:color="auto" w:fill="auto"/>
        <w:spacing w:line="370" w:lineRule="exact"/>
        <w:ind w:left="180"/>
        <w:jc w:val="left"/>
        <w:rPr>
          <w:rFonts w:ascii="Times New Roman" w:hAnsi="Times New Roman" w:cs="Times New Roman"/>
          <w:sz w:val="24"/>
          <w:szCs w:val="24"/>
        </w:rPr>
      </w:pPr>
      <w:r w:rsidRPr="00FA1701">
        <w:rPr>
          <w:rFonts w:ascii="Times New Roman" w:hAnsi="Times New Roman" w:cs="Times New Roman"/>
          <w:sz w:val="24"/>
          <w:szCs w:val="24"/>
        </w:rPr>
        <w:t>Познавательные</w:t>
      </w:r>
      <w:r w:rsidRPr="00FA1701">
        <w:rPr>
          <w:rStyle w:val="41"/>
          <w:rFonts w:ascii="Times New Roman" w:hAnsi="Times New Roman" w:cs="Times New Roman"/>
          <w:sz w:val="24"/>
          <w:szCs w:val="24"/>
        </w:rPr>
        <w:t xml:space="preserve"> УУД</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ориентироваться в своей системе знаний (определять границы знания/незнания);</w:t>
      </w:r>
    </w:p>
    <w:p w:rsidR="00F9652A" w:rsidRPr="00FA1701" w:rsidRDefault="00F9652A" w:rsidP="00F9652A">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находить ответы на вопросы в тексте, иллюстрациях, используя свой жизненный опыт;</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проводить анализ учебного материала;</w:t>
      </w:r>
    </w:p>
    <w:p w:rsidR="008F514B"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проводить сравнение</w:t>
      </w:r>
      <w:r w:rsidR="008F514B" w:rsidRPr="00FA1701">
        <w:rPr>
          <w:rFonts w:ascii="Times New Roman" w:hAnsi="Times New Roman" w:cs="Times New Roman"/>
          <w:sz w:val="24"/>
          <w:szCs w:val="24"/>
        </w:rPr>
        <w:t xml:space="preserve">, объясняя критерии сравнения; </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 xml:space="preserve">уметь определять уровень усвоения учебного материала. </w:t>
      </w:r>
    </w:p>
    <w:p w:rsidR="00F9652A" w:rsidRPr="00FA1701" w:rsidRDefault="00F9652A" w:rsidP="00F9652A">
      <w:pPr>
        <w:pStyle w:val="2"/>
        <w:shd w:val="clear" w:color="auto" w:fill="auto"/>
        <w:spacing w:before="0" w:line="365" w:lineRule="exact"/>
        <w:ind w:firstLine="0"/>
        <w:jc w:val="both"/>
        <w:rPr>
          <w:rFonts w:ascii="Times New Roman" w:hAnsi="Times New Roman" w:cs="Times New Roman"/>
          <w:sz w:val="24"/>
          <w:szCs w:val="24"/>
        </w:rPr>
      </w:pPr>
      <w:r w:rsidRPr="00FA1701">
        <w:rPr>
          <w:rStyle w:val="24"/>
          <w:rFonts w:ascii="Times New Roman" w:hAnsi="Times New Roman" w:cs="Times New Roman"/>
          <w:sz w:val="24"/>
          <w:szCs w:val="24"/>
        </w:rPr>
        <w:t>Регулятивные</w:t>
      </w:r>
      <w:r w:rsidRPr="00FA1701">
        <w:rPr>
          <w:rFonts w:ascii="Times New Roman" w:hAnsi="Times New Roman" w:cs="Times New Roman"/>
          <w:sz w:val="24"/>
          <w:szCs w:val="24"/>
        </w:rPr>
        <w:t xml:space="preserve"> УУД</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 xml:space="preserve">определять и формулировать цель своей деятельности; </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формулировать учебные задачи;</w:t>
      </w:r>
    </w:p>
    <w:p w:rsidR="008F514B"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работать по пр</w:t>
      </w:r>
      <w:r w:rsidR="008F514B" w:rsidRPr="00FA1701">
        <w:rPr>
          <w:rFonts w:ascii="Times New Roman" w:hAnsi="Times New Roman" w:cs="Times New Roman"/>
          <w:sz w:val="24"/>
          <w:szCs w:val="24"/>
        </w:rPr>
        <w:t xml:space="preserve">едложенному плану, инструкции; </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высказывать свое предположение на основе учебного материала;</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осуществлять итоговый и пошаговый контроль в своей творческой деятельности;</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вносить необходимые коррективы в действие после его завершения на основе оценки в характере сделанных ошибок;</w:t>
      </w:r>
    </w:p>
    <w:p w:rsidR="00AF3361" w:rsidRPr="00FA1701" w:rsidRDefault="00AF3361"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F9652A" w:rsidRPr="00FA1701" w:rsidRDefault="00F9652A" w:rsidP="00AF3361">
      <w:pPr>
        <w:pStyle w:val="2"/>
        <w:numPr>
          <w:ilvl w:val="0"/>
          <w:numId w:val="1"/>
        </w:numPr>
        <w:shd w:val="clear" w:color="auto" w:fill="auto"/>
        <w:tabs>
          <w:tab w:val="left" w:pos="291"/>
        </w:tabs>
        <w:spacing w:before="0" w:line="365" w:lineRule="exact"/>
        <w:ind w:left="180" w:hanging="180"/>
        <w:jc w:val="both"/>
        <w:rPr>
          <w:rFonts w:ascii="Times New Roman" w:hAnsi="Times New Roman" w:cs="Times New Roman"/>
          <w:sz w:val="24"/>
          <w:szCs w:val="24"/>
        </w:rPr>
      </w:pPr>
      <w:r w:rsidRPr="00FA1701">
        <w:rPr>
          <w:rFonts w:ascii="Times New Roman" w:hAnsi="Times New Roman" w:cs="Times New Roman"/>
          <w:sz w:val="24"/>
          <w:szCs w:val="24"/>
        </w:rPr>
        <w:t>-осуществлять поиск информации с использованием</w:t>
      </w:r>
      <w:r w:rsidRPr="00FA1701">
        <w:rPr>
          <w:rStyle w:val="25"/>
          <w:rFonts w:ascii="Times New Roman" w:hAnsi="Times New Roman" w:cs="Times New Roman"/>
          <w:sz w:val="24"/>
          <w:szCs w:val="24"/>
          <w:lang w:val="ru-RU"/>
        </w:rPr>
        <w:t xml:space="preserve"> </w:t>
      </w:r>
      <w:r w:rsidRPr="00FA1701">
        <w:rPr>
          <w:rFonts w:ascii="Times New Roman" w:hAnsi="Times New Roman" w:cs="Times New Roman"/>
          <w:sz w:val="24"/>
          <w:szCs w:val="24"/>
        </w:rPr>
        <w:t>литературы и сети Интернет.</w:t>
      </w:r>
    </w:p>
    <w:p w:rsidR="00F9652A" w:rsidRPr="00FA1701" w:rsidRDefault="00F9652A" w:rsidP="00F9652A">
      <w:pPr>
        <w:pStyle w:val="40"/>
        <w:shd w:val="clear" w:color="auto" w:fill="auto"/>
        <w:ind w:left="180"/>
        <w:jc w:val="left"/>
        <w:rPr>
          <w:rFonts w:ascii="Times New Roman" w:hAnsi="Times New Roman" w:cs="Times New Roman"/>
          <w:sz w:val="24"/>
          <w:szCs w:val="24"/>
        </w:rPr>
      </w:pPr>
      <w:r w:rsidRPr="00FA1701">
        <w:rPr>
          <w:rFonts w:ascii="Times New Roman" w:hAnsi="Times New Roman" w:cs="Times New Roman"/>
          <w:sz w:val="24"/>
          <w:szCs w:val="24"/>
        </w:rPr>
        <w:t>Коммуникативные</w:t>
      </w:r>
      <w:r w:rsidRPr="00FA1701">
        <w:rPr>
          <w:rStyle w:val="41"/>
          <w:rFonts w:ascii="Times New Roman" w:hAnsi="Times New Roman" w:cs="Times New Roman"/>
          <w:sz w:val="24"/>
          <w:szCs w:val="24"/>
        </w:rPr>
        <w:t xml:space="preserve"> УУД</w:t>
      </w:r>
    </w:p>
    <w:p w:rsidR="00F9652A" w:rsidRPr="00FA1701" w:rsidRDefault="00F9652A" w:rsidP="00F9652A">
      <w:pPr>
        <w:pStyle w:val="2"/>
        <w:numPr>
          <w:ilvl w:val="0"/>
          <w:numId w:val="1"/>
        </w:numPr>
        <w:shd w:val="clear" w:color="auto" w:fill="auto"/>
        <w:tabs>
          <w:tab w:val="left" w:pos="248"/>
        </w:tabs>
        <w:spacing w:before="0" w:line="365"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слушать и понимать речь других;</w:t>
      </w:r>
    </w:p>
    <w:p w:rsidR="00F9652A" w:rsidRPr="00FA1701" w:rsidRDefault="00F9652A" w:rsidP="00F9652A">
      <w:pPr>
        <w:pStyle w:val="2"/>
        <w:numPr>
          <w:ilvl w:val="0"/>
          <w:numId w:val="1"/>
        </w:numPr>
        <w:shd w:val="clear" w:color="auto" w:fill="auto"/>
        <w:tabs>
          <w:tab w:val="left" w:pos="248"/>
        </w:tabs>
        <w:spacing w:before="0" w:line="365" w:lineRule="exact"/>
        <w:ind w:left="180" w:hanging="180"/>
        <w:jc w:val="left"/>
        <w:rPr>
          <w:rFonts w:ascii="Times New Roman" w:hAnsi="Times New Roman" w:cs="Times New Roman"/>
          <w:sz w:val="24"/>
          <w:szCs w:val="24"/>
        </w:rPr>
      </w:pPr>
      <w:r w:rsidRPr="00FA1701">
        <w:rPr>
          <w:rFonts w:ascii="Times New Roman" w:hAnsi="Times New Roman" w:cs="Times New Roman"/>
          <w:sz w:val="24"/>
          <w:szCs w:val="24"/>
        </w:rPr>
        <w:t>уметь с достаточной полнотой и точностью выражать свои мысли;</w:t>
      </w:r>
    </w:p>
    <w:p w:rsidR="00F9652A" w:rsidRPr="00FA1701" w:rsidRDefault="00F9652A" w:rsidP="00F9652A">
      <w:pPr>
        <w:pStyle w:val="2"/>
        <w:numPr>
          <w:ilvl w:val="0"/>
          <w:numId w:val="1"/>
        </w:numPr>
        <w:shd w:val="clear" w:color="auto" w:fill="auto"/>
        <w:tabs>
          <w:tab w:val="left" w:pos="248"/>
        </w:tabs>
        <w:spacing w:before="0" w:line="365" w:lineRule="exact"/>
        <w:ind w:left="180" w:hanging="180"/>
        <w:jc w:val="left"/>
        <w:rPr>
          <w:rFonts w:ascii="Times New Roman" w:hAnsi="Times New Roman" w:cs="Times New Roman"/>
          <w:sz w:val="24"/>
          <w:szCs w:val="24"/>
        </w:rPr>
      </w:pPr>
      <w:r w:rsidRPr="00FA1701">
        <w:rPr>
          <w:rFonts w:ascii="Times New Roman" w:hAnsi="Times New Roman" w:cs="Times New Roman"/>
          <w:sz w:val="24"/>
          <w:szCs w:val="24"/>
        </w:rPr>
        <w:t>владеть диалогической формой речи в соответствии с грамматическими и синтаксическими нормами родного языка;</w:t>
      </w:r>
    </w:p>
    <w:p w:rsidR="00F9652A" w:rsidRPr="00FA1701" w:rsidRDefault="00F9652A" w:rsidP="00F9652A">
      <w:pPr>
        <w:pStyle w:val="2"/>
        <w:numPr>
          <w:ilvl w:val="0"/>
          <w:numId w:val="1"/>
        </w:numPr>
        <w:shd w:val="clear" w:color="auto" w:fill="auto"/>
        <w:tabs>
          <w:tab w:val="left" w:pos="248"/>
        </w:tabs>
        <w:spacing w:before="0" w:line="365" w:lineRule="exact"/>
        <w:ind w:left="180" w:hanging="180"/>
        <w:jc w:val="left"/>
        <w:rPr>
          <w:rFonts w:ascii="Times New Roman" w:hAnsi="Times New Roman" w:cs="Times New Roman"/>
          <w:sz w:val="24"/>
          <w:szCs w:val="24"/>
        </w:rPr>
      </w:pPr>
      <w:r w:rsidRPr="00FA1701">
        <w:rPr>
          <w:rFonts w:ascii="Times New Roman" w:hAnsi="Times New Roman" w:cs="Times New Roman"/>
          <w:sz w:val="24"/>
          <w:szCs w:val="24"/>
        </w:rPr>
        <w:t xml:space="preserve">сотрудничать и оказывать взаимопомощь, доброжелательно и уважительно строить свое </w:t>
      </w:r>
      <w:r w:rsidRPr="00FA1701">
        <w:rPr>
          <w:rFonts w:ascii="Times New Roman" w:hAnsi="Times New Roman" w:cs="Times New Roman"/>
          <w:sz w:val="24"/>
          <w:szCs w:val="24"/>
        </w:rPr>
        <w:lastRenderedPageBreak/>
        <w:t>общение со сверстниками и взрослыми;</w:t>
      </w:r>
    </w:p>
    <w:p w:rsidR="00F9652A" w:rsidRPr="00FA1701" w:rsidRDefault="00F9652A" w:rsidP="00F9652A">
      <w:pPr>
        <w:pStyle w:val="2"/>
        <w:shd w:val="clear" w:color="auto" w:fill="auto"/>
        <w:spacing w:before="0" w:line="370" w:lineRule="exact"/>
        <w:ind w:left="760"/>
        <w:jc w:val="left"/>
        <w:rPr>
          <w:rFonts w:ascii="Times New Roman" w:hAnsi="Times New Roman" w:cs="Times New Roman"/>
          <w:sz w:val="24"/>
          <w:szCs w:val="24"/>
        </w:rPr>
      </w:pPr>
      <w:r w:rsidRPr="00FA1701">
        <w:rPr>
          <w:rFonts w:ascii="Times New Roman" w:hAnsi="Times New Roman" w:cs="Times New Roman"/>
          <w:sz w:val="24"/>
          <w:szCs w:val="24"/>
        </w:rPr>
        <w:t xml:space="preserve">-формировать собственное мнение и позицию. </w:t>
      </w:r>
    </w:p>
    <w:p w:rsidR="00F9652A" w:rsidRPr="00FA1701" w:rsidRDefault="00F9652A" w:rsidP="00AF3361">
      <w:pPr>
        <w:pStyle w:val="2"/>
        <w:shd w:val="clear" w:color="auto" w:fill="auto"/>
        <w:spacing w:before="0" w:line="365" w:lineRule="exact"/>
        <w:ind w:firstLine="0"/>
        <w:jc w:val="both"/>
        <w:rPr>
          <w:rStyle w:val="24"/>
          <w:rFonts w:ascii="Times New Roman" w:hAnsi="Times New Roman" w:cs="Times New Roman"/>
          <w:sz w:val="24"/>
          <w:szCs w:val="24"/>
        </w:rPr>
      </w:pPr>
      <w:r w:rsidRPr="00FA1701">
        <w:rPr>
          <w:rStyle w:val="24"/>
          <w:rFonts w:ascii="Times New Roman" w:hAnsi="Times New Roman" w:cs="Times New Roman"/>
          <w:b/>
          <w:bCs/>
          <w:sz w:val="24"/>
          <w:szCs w:val="24"/>
        </w:rPr>
        <w:t>Предметные:</w:t>
      </w:r>
    </w:p>
    <w:p w:rsidR="00F9652A" w:rsidRPr="00FA1701" w:rsidRDefault="00AF3361"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знать </w:t>
      </w:r>
      <w:r w:rsidR="00F9652A" w:rsidRPr="00FA1701">
        <w:rPr>
          <w:rFonts w:ascii="Times New Roman" w:hAnsi="Times New Roman" w:cs="Times New Roman"/>
          <w:sz w:val="24"/>
          <w:szCs w:val="24"/>
        </w:rPr>
        <w:t xml:space="preserve">общенаучные и технические термины, теоретические основы создания </w:t>
      </w:r>
      <w:r w:rsidR="008E7FCA" w:rsidRPr="00FA1701">
        <w:rPr>
          <w:rFonts w:ascii="Times New Roman" w:hAnsi="Times New Roman" w:cs="Times New Roman"/>
          <w:sz w:val="24"/>
          <w:szCs w:val="24"/>
        </w:rPr>
        <w:t>электронных устройств</w:t>
      </w:r>
      <w:r w:rsidR="00F9652A" w:rsidRPr="00FA1701">
        <w:rPr>
          <w:rFonts w:ascii="Times New Roman" w:hAnsi="Times New Roman" w:cs="Times New Roman"/>
          <w:sz w:val="24"/>
          <w:szCs w:val="24"/>
        </w:rPr>
        <w:t xml:space="preserve"> и робототехнического оборудования;</w:t>
      </w:r>
    </w:p>
    <w:p w:rsidR="00F9652A" w:rsidRPr="00FA1701" w:rsidRDefault="00AF3361" w:rsidP="00F9652A">
      <w:pPr>
        <w:pStyle w:val="2"/>
        <w:numPr>
          <w:ilvl w:val="0"/>
          <w:numId w:val="1"/>
        </w:numPr>
        <w:shd w:val="clear" w:color="auto" w:fill="auto"/>
        <w:tabs>
          <w:tab w:val="left" w:pos="293"/>
        </w:tabs>
        <w:spacing w:before="0" w:line="370" w:lineRule="exact"/>
        <w:ind w:firstLine="0"/>
        <w:jc w:val="left"/>
        <w:rPr>
          <w:rFonts w:ascii="Times New Roman" w:hAnsi="Times New Roman" w:cs="Times New Roman"/>
          <w:sz w:val="24"/>
          <w:szCs w:val="24"/>
        </w:rPr>
      </w:pPr>
      <w:r w:rsidRPr="00FA1701">
        <w:rPr>
          <w:rFonts w:ascii="Times New Roman" w:hAnsi="Times New Roman" w:cs="Times New Roman"/>
          <w:sz w:val="24"/>
          <w:szCs w:val="24"/>
        </w:rPr>
        <w:t xml:space="preserve">знать </w:t>
      </w:r>
      <w:r w:rsidR="00F9652A" w:rsidRPr="00FA1701">
        <w:rPr>
          <w:rFonts w:ascii="Times New Roman" w:hAnsi="Times New Roman" w:cs="Times New Roman"/>
          <w:sz w:val="24"/>
          <w:szCs w:val="24"/>
        </w:rPr>
        <w:t>элементную базу, при помощи которой собирается устройство;</w:t>
      </w:r>
    </w:p>
    <w:p w:rsidR="00F9652A" w:rsidRPr="00FA1701" w:rsidRDefault="00F9652A" w:rsidP="00F9652A">
      <w:pPr>
        <w:pStyle w:val="2"/>
        <w:numPr>
          <w:ilvl w:val="0"/>
          <w:numId w:val="1"/>
        </w:numPr>
        <w:shd w:val="clear" w:color="auto" w:fill="auto"/>
        <w:tabs>
          <w:tab w:val="left" w:pos="293"/>
        </w:tabs>
        <w:spacing w:before="0" w:line="370" w:lineRule="exact"/>
        <w:ind w:firstLine="0"/>
        <w:jc w:val="left"/>
        <w:rPr>
          <w:rFonts w:ascii="Times New Roman" w:hAnsi="Times New Roman" w:cs="Times New Roman"/>
          <w:sz w:val="24"/>
          <w:szCs w:val="24"/>
        </w:rPr>
      </w:pPr>
      <w:r w:rsidRPr="00FA1701">
        <w:rPr>
          <w:rFonts w:ascii="Times New Roman" w:hAnsi="Times New Roman" w:cs="Times New Roman"/>
          <w:sz w:val="24"/>
          <w:szCs w:val="24"/>
        </w:rPr>
        <w:t>порядок взаимодействия механических узлов аппаратов с электронными и оптическими устройствами;</w:t>
      </w:r>
    </w:p>
    <w:p w:rsidR="00F9652A" w:rsidRPr="00FA1701" w:rsidRDefault="00AF3361"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осознание значения технической грамотности для повседневной жизни человека;</w:t>
      </w:r>
    </w:p>
    <w:p w:rsidR="00F9652A" w:rsidRPr="00FA1701" w:rsidRDefault="00AF3361" w:rsidP="00F9652A">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знать </w:t>
      </w:r>
      <w:r w:rsidR="00F9652A" w:rsidRPr="00FA1701">
        <w:rPr>
          <w:rFonts w:ascii="Times New Roman" w:hAnsi="Times New Roman" w:cs="Times New Roman"/>
          <w:sz w:val="24"/>
          <w:szCs w:val="24"/>
        </w:rPr>
        <w:t>правила техники безопасности при работе с инструментом и электрическими приборами;</w:t>
      </w:r>
    </w:p>
    <w:p w:rsidR="00AF3361" w:rsidRPr="00FA1701" w:rsidRDefault="00AF3361"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умение читать и анализировать даташиты и другие описания технических модулей, устройств и микросхем; </w:t>
      </w:r>
    </w:p>
    <w:p w:rsidR="00F9652A" w:rsidRPr="00FA1701" w:rsidRDefault="00AF3361"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формирование умения применять классические функции роботов в нестандартном назначении; </w:t>
      </w:r>
      <w:r w:rsidR="00F9652A" w:rsidRPr="00FA1701">
        <w:rPr>
          <w:rFonts w:ascii="Times New Roman" w:hAnsi="Times New Roman" w:cs="Times New Roman"/>
          <w:sz w:val="24"/>
          <w:szCs w:val="24"/>
        </w:rPr>
        <w:t>обрабатывать полученные изображения в панорамные снимки или туры;</w:t>
      </w:r>
    </w:p>
    <w:p w:rsidR="00F9652A" w:rsidRPr="00FA1701" w:rsidRDefault="00F9652A"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читать и анализировать данные;</w:t>
      </w:r>
    </w:p>
    <w:p w:rsidR="00F9652A" w:rsidRPr="00FA1701" w:rsidRDefault="00F9652A"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работать с источниками информации </w:t>
      </w:r>
      <w:r w:rsidRPr="00FA1701">
        <w:rPr>
          <w:rFonts w:ascii="Times New Roman" w:hAnsi="Times New Roman" w:cs="Times New Roman"/>
          <w:bCs/>
          <w:sz w:val="24"/>
          <w:szCs w:val="24"/>
        </w:rPr>
        <w:t>(инструкции,</w:t>
      </w:r>
      <w:r w:rsidRPr="00FA1701">
        <w:rPr>
          <w:rFonts w:ascii="Times New Roman" w:hAnsi="Times New Roman" w:cs="Times New Roman"/>
          <w:b/>
          <w:bCs/>
          <w:sz w:val="24"/>
          <w:szCs w:val="24"/>
        </w:rPr>
        <w:t xml:space="preserve"> </w:t>
      </w:r>
      <w:r w:rsidRPr="00FA1701">
        <w:rPr>
          <w:rFonts w:ascii="Times New Roman" w:hAnsi="Times New Roman" w:cs="Times New Roman"/>
          <w:sz w:val="24"/>
          <w:szCs w:val="24"/>
        </w:rPr>
        <w:t>литература, Интернет и др.);</w:t>
      </w:r>
    </w:p>
    <w:p w:rsidR="00F9652A" w:rsidRPr="00FA1701" w:rsidRDefault="00F9652A" w:rsidP="00AF3361">
      <w:pPr>
        <w:pStyle w:val="2"/>
        <w:numPr>
          <w:ilvl w:val="0"/>
          <w:numId w:val="1"/>
        </w:numPr>
        <w:shd w:val="clear" w:color="auto" w:fill="auto"/>
        <w:tabs>
          <w:tab w:val="left" w:pos="293"/>
        </w:tabs>
        <w:spacing w:before="0" w:line="370" w:lineRule="exact"/>
        <w:ind w:firstLine="0"/>
        <w:jc w:val="both"/>
        <w:rPr>
          <w:rFonts w:ascii="Times New Roman" w:hAnsi="Times New Roman" w:cs="Times New Roman"/>
          <w:sz w:val="24"/>
          <w:szCs w:val="24"/>
        </w:rPr>
      </w:pPr>
      <w:r w:rsidRPr="00FA1701">
        <w:rPr>
          <w:rFonts w:ascii="Times New Roman" w:hAnsi="Times New Roman" w:cs="Times New Roman"/>
          <w:sz w:val="24"/>
          <w:szCs w:val="24"/>
        </w:rPr>
        <w:t xml:space="preserve">выступать с творческими </w:t>
      </w:r>
      <w:r w:rsidRPr="00FA1701">
        <w:rPr>
          <w:rFonts w:ascii="Times New Roman" w:hAnsi="Times New Roman" w:cs="Times New Roman"/>
          <w:bCs/>
          <w:sz w:val="24"/>
          <w:szCs w:val="24"/>
        </w:rPr>
        <w:t xml:space="preserve">проектами </w:t>
      </w:r>
      <w:r w:rsidRPr="00FA1701">
        <w:rPr>
          <w:rFonts w:ascii="Times New Roman" w:hAnsi="Times New Roman" w:cs="Times New Roman"/>
          <w:sz w:val="24"/>
          <w:szCs w:val="24"/>
        </w:rPr>
        <w:t>на конкурсных мероприятиях различного уровня.</w:t>
      </w:r>
    </w:p>
    <w:p w:rsidR="00F9652A" w:rsidRPr="00FA1701" w:rsidRDefault="00F9652A" w:rsidP="007B2E0E">
      <w:pPr>
        <w:pStyle w:val="20"/>
      </w:pPr>
      <w:bookmarkStart w:id="26" w:name="bookmark11"/>
      <w:bookmarkStart w:id="27" w:name="_Toc94605016"/>
      <w:r w:rsidRPr="00FA1701">
        <w:t>Критерии и способы определения результативности</w:t>
      </w:r>
      <w:bookmarkEnd w:id="26"/>
      <w:bookmarkEnd w:id="27"/>
    </w:p>
    <w:p w:rsidR="00F9652A" w:rsidRPr="00FA1701" w:rsidRDefault="00F9652A" w:rsidP="00F9652A">
      <w:pPr>
        <w:pStyle w:val="2"/>
        <w:shd w:val="clear" w:color="auto" w:fill="auto"/>
        <w:spacing w:before="0" w:line="365"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 xml:space="preserve">Входной мониторинг проводится па первых занятиях при помощи педагогического наблюдения, опросов, выполнения учащимися диагностических заданий. Это позволяет определить первоначальную подготовку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и внести корректировку в планирование образовательного процесса. Для отслеживания теоретической подготовки применяются опросные методы. Для отслеживания результатов практической деятельности применяется метод наблюдения и индивидуального контроля.</w:t>
      </w:r>
    </w:p>
    <w:p w:rsidR="00F9652A" w:rsidRPr="00FA1701" w:rsidRDefault="00F9652A" w:rsidP="00F9652A">
      <w:pPr>
        <w:pStyle w:val="2"/>
        <w:shd w:val="clear" w:color="auto" w:fill="auto"/>
        <w:spacing w:before="0" w:after="30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Результативность отслеживается методом анализа практических и творческих работ, результатов тестирования, участия в мероприятиях (викторинах, выставках, олимпиадах).</w:t>
      </w:r>
    </w:p>
    <w:p w:rsidR="00F9652A" w:rsidRPr="00FA1701" w:rsidRDefault="00F9652A" w:rsidP="007B2E0E">
      <w:pPr>
        <w:pStyle w:val="20"/>
      </w:pPr>
      <w:bookmarkStart w:id="28" w:name="bookmark12"/>
      <w:bookmarkStart w:id="29" w:name="_Toc94605017"/>
      <w:r w:rsidRPr="00FA1701">
        <w:t>Формы подведения итогов реализации программы</w:t>
      </w:r>
      <w:bookmarkEnd w:id="28"/>
      <w:bookmarkEnd w:id="29"/>
    </w:p>
    <w:p w:rsidR="00F9652A" w:rsidRPr="00FA1701" w:rsidRDefault="00F9652A" w:rsidP="00F9652A">
      <w:pPr>
        <w:pStyle w:val="2"/>
        <w:shd w:val="clear" w:color="auto" w:fill="auto"/>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По раздела</w:t>
      </w:r>
      <w:r w:rsidR="008E7FCA" w:rsidRPr="00FA1701">
        <w:rPr>
          <w:rFonts w:ascii="Times New Roman" w:hAnsi="Times New Roman" w:cs="Times New Roman"/>
          <w:sz w:val="24"/>
          <w:szCs w:val="24"/>
        </w:rPr>
        <w:t>м</w:t>
      </w:r>
      <w:r w:rsidRPr="00FA1701">
        <w:rPr>
          <w:rFonts w:ascii="Times New Roman" w:hAnsi="Times New Roman" w:cs="Times New Roman"/>
          <w:sz w:val="24"/>
          <w:szCs w:val="24"/>
        </w:rPr>
        <w:t xml:space="preserve"> обучения форма подведения итогов - участие </w:t>
      </w:r>
      <w:r w:rsidR="00450419">
        <w:rPr>
          <w:rFonts w:ascii="Times New Roman" w:hAnsi="Times New Roman" w:cs="Times New Roman"/>
          <w:sz w:val="24"/>
          <w:szCs w:val="24"/>
        </w:rPr>
        <w:t>детей</w:t>
      </w:r>
      <w:r w:rsidRPr="00FA1701">
        <w:rPr>
          <w:rFonts w:ascii="Times New Roman" w:hAnsi="Times New Roman" w:cs="Times New Roman"/>
          <w:sz w:val="24"/>
          <w:szCs w:val="24"/>
        </w:rPr>
        <w:t xml:space="preserve"> в робототехнических соревнованиях различного уровня; создание творческих проектов для участия в конкурсах проектов и др.</w:t>
      </w:r>
    </w:p>
    <w:p w:rsidR="007B2E0E" w:rsidRPr="00FA1701" w:rsidRDefault="00F9652A" w:rsidP="00F9652A">
      <w:pPr>
        <w:pStyle w:val="2"/>
        <w:shd w:val="clear" w:color="auto" w:fill="auto"/>
        <w:spacing w:before="0" w:line="370" w:lineRule="exact"/>
        <w:ind w:firstLine="760"/>
        <w:jc w:val="both"/>
        <w:rPr>
          <w:rFonts w:ascii="Times New Roman" w:hAnsi="Times New Roman" w:cs="Times New Roman"/>
          <w:sz w:val="24"/>
          <w:szCs w:val="24"/>
        </w:rPr>
      </w:pPr>
      <w:r w:rsidRPr="00FA1701">
        <w:rPr>
          <w:rFonts w:ascii="Times New Roman" w:hAnsi="Times New Roman" w:cs="Times New Roman"/>
          <w:sz w:val="24"/>
          <w:szCs w:val="24"/>
        </w:rPr>
        <w:t>В конце учебного года проводится анализ качества данной программы (содержания и организационных моментов) и по необходимости проводится коррекция программы.</w:t>
      </w:r>
      <w:r w:rsidR="007B2E0E" w:rsidRPr="00FA1701">
        <w:rPr>
          <w:rFonts w:ascii="Times New Roman" w:hAnsi="Times New Roman" w:cs="Times New Roman"/>
          <w:sz w:val="24"/>
          <w:szCs w:val="24"/>
        </w:rPr>
        <w:br w:type="page"/>
      </w:r>
    </w:p>
    <w:p w:rsidR="00F85B88" w:rsidRPr="00FA1701" w:rsidRDefault="007B2E0E" w:rsidP="007B2E0E">
      <w:pPr>
        <w:pStyle w:val="1"/>
      </w:pPr>
      <w:bookmarkStart w:id="30" w:name="_Toc94605018"/>
      <w:r w:rsidRPr="00FA1701">
        <w:lastRenderedPageBreak/>
        <w:t>МЕТОДИЧЕСКОЕ ОБЕСПЕЧЕНИЕ ПРОГРАММЫ</w:t>
      </w:r>
      <w:bookmarkEnd w:id="30"/>
      <w:r w:rsidRPr="00FA1701">
        <w:t xml:space="preserve"> </w:t>
      </w:r>
    </w:p>
    <w:p w:rsidR="00797253" w:rsidRPr="00FA1701" w:rsidRDefault="00797253" w:rsidP="00797253">
      <w:pPr>
        <w:pStyle w:val="20"/>
      </w:pPr>
      <w:bookmarkStart w:id="31" w:name="_Toc94605019"/>
      <w:r w:rsidRPr="00FA1701">
        <w:t>Материально-технические условия реализации программы</w:t>
      </w:r>
      <w:bookmarkEnd w:id="31"/>
      <w:r w:rsidRPr="00FA1701">
        <w:t xml:space="preserve"> </w:t>
      </w:r>
    </w:p>
    <w:p w:rsidR="00797253" w:rsidRPr="00FA1701" w:rsidRDefault="00797253" w:rsidP="00797253">
      <w:pPr>
        <w:widowControl/>
        <w:autoSpaceDE w:val="0"/>
        <w:autoSpaceDN w:val="0"/>
        <w:adjustRightInd w:val="0"/>
        <w:rPr>
          <w:rFonts w:ascii="Times New Roman" w:eastAsiaTheme="minorHAnsi" w:hAnsi="Times New Roman" w:cs="Times New Roman"/>
          <w:lang w:eastAsia="en-US" w:bidi="ar-SA"/>
        </w:rPr>
      </w:pPr>
      <w:r w:rsidRPr="00FA1701">
        <w:rPr>
          <w:rFonts w:ascii="Times New Roman" w:eastAsiaTheme="minorHAnsi" w:hAnsi="Times New Roman" w:cs="Times New Roman"/>
          <w:lang w:eastAsia="en-US" w:bidi="ar-SA"/>
        </w:rPr>
        <w:t xml:space="preserve">- занятия проводятся в учебном классе; </w:t>
      </w:r>
    </w:p>
    <w:p w:rsidR="00797253" w:rsidRPr="00FA1701" w:rsidRDefault="00797253" w:rsidP="00797253">
      <w:pPr>
        <w:widowControl/>
        <w:autoSpaceDE w:val="0"/>
        <w:autoSpaceDN w:val="0"/>
        <w:adjustRightInd w:val="0"/>
        <w:rPr>
          <w:rFonts w:ascii="Times New Roman" w:eastAsiaTheme="minorHAnsi" w:hAnsi="Times New Roman" w:cs="Times New Roman"/>
          <w:lang w:eastAsia="en-US" w:bidi="ar-SA"/>
        </w:rPr>
      </w:pPr>
      <w:r w:rsidRPr="00FA1701">
        <w:rPr>
          <w:rFonts w:ascii="Times New Roman" w:eastAsiaTheme="minorHAnsi" w:hAnsi="Times New Roman" w:cs="Times New Roman"/>
          <w:lang w:eastAsia="en-US" w:bidi="ar-SA"/>
        </w:rPr>
        <w:t>- компьютер с прогр</w:t>
      </w:r>
      <w:r w:rsidR="001275E9" w:rsidRPr="00FA1701">
        <w:rPr>
          <w:rFonts w:ascii="Times New Roman" w:eastAsiaTheme="minorHAnsi" w:hAnsi="Times New Roman" w:cs="Times New Roman"/>
          <w:lang w:eastAsia="en-US" w:bidi="ar-SA"/>
        </w:rPr>
        <w:t>аммным обеспечением Power Point</w:t>
      </w:r>
      <w:r w:rsidR="004032AA">
        <w:rPr>
          <w:rFonts w:ascii="Times New Roman" w:eastAsiaTheme="minorHAnsi" w:hAnsi="Times New Roman" w:cs="Times New Roman"/>
          <w:lang w:eastAsia="en-US" w:bidi="ar-SA"/>
        </w:rPr>
        <w:t>, Word;</w:t>
      </w:r>
    </w:p>
    <w:p w:rsidR="004032AA" w:rsidRDefault="00797253" w:rsidP="009F4849">
      <w:pPr>
        <w:widowControl/>
        <w:autoSpaceDE w:val="0"/>
        <w:autoSpaceDN w:val="0"/>
        <w:adjustRightInd w:val="0"/>
        <w:rPr>
          <w:rFonts w:ascii="Times New Roman" w:eastAsiaTheme="minorHAnsi" w:hAnsi="Times New Roman" w:cs="Times New Roman"/>
          <w:lang w:eastAsia="en-US" w:bidi="ar-SA"/>
        </w:rPr>
      </w:pPr>
      <w:r w:rsidRPr="00FA1701">
        <w:rPr>
          <w:rFonts w:ascii="Times New Roman" w:eastAsiaTheme="minorHAnsi" w:hAnsi="Times New Roman" w:cs="Times New Roman"/>
          <w:lang w:eastAsia="en-US" w:bidi="ar-SA"/>
        </w:rPr>
        <w:t>- до</w:t>
      </w:r>
      <w:r w:rsidR="004032AA">
        <w:rPr>
          <w:rFonts w:ascii="Times New Roman" w:eastAsiaTheme="minorHAnsi" w:hAnsi="Times New Roman" w:cs="Times New Roman"/>
          <w:lang w:eastAsia="en-US" w:bidi="ar-SA"/>
        </w:rPr>
        <w:t>ска интерактивная</w:t>
      </w:r>
      <w:r w:rsidR="00CC3414">
        <w:rPr>
          <w:rFonts w:ascii="Times New Roman" w:eastAsiaTheme="minorHAnsi" w:hAnsi="Times New Roman" w:cs="Times New Roman"/>
          <w:lang w:eastAsia="en-US" w:bidi="ar-SA"/>
        </w:rPr>
        <w:t>;</w:t>
      </w:r>
      <w:r w:rsidR="00CC3414">
        <w:rPr>
          <w:rFonts w:ascii="Times New Roman" w:eastAsiaTheme="minorHAnsi" w:hAnsi="Times New Roman" w:cs="Times New Roman"/>
          <w:lang w:eastAsia="en-US" w:bidi="ar-SA"/>
        </w:rPr>
        <w:br/>
        <w:t>- осцил</w:t>
      </w:r>
      <w:r w:rsidR="004032AA">
        <w:rPr>
          <w:rFonts w:ascii="Times New Roman" w:eastAsiaTheme="minorHAnsi" w:hAnsi="Times New Roman" w:cs="Times New Roman"/>
          <w:lang w:eastAsia="en-US" w:bidi="ar-SA"/>
        </w:rPr>
        <w:t>л</w:t>
      </w:r>
      <w:r w:rsidR="00CC3414">
        <w:rPr>
          <w:rFonts w:ascii="Times New Roman" w:eastAsiaTheme="minorHAnsi" w:hAnsi="Times New Roman" w:cs="Times New Roman"/>
          <w:lang w:eastAsia="en-US" w:bidi="ar-SA"/>
        </w:rPr>
        <w:t>ограф</w:t>
      </w:r>
      <w:r w:rsidR="004032AA">
        <w:rPr>
          <w:rFonts w:ascii="Times New Roman" w:eastAsiaTheme="minorHAnsi" w:hAnsi="Times New Roman" w:cs="Times New Roman"/>
          <w:lang w:eastAsia="en-US" w:bidi="ar-SA"/>
        </w:rPr>
        <w:t>;</w:t>
      </w:r>
    </w:p>
    <w:p w:rsidR="004032AA" w:rsidRDefault="004032AA" w:rsidP="009F4849">
      <w:pPr>
        <w:widowControl/>
        <w:autoSpaceDE w:val="0"/>
        <w:autoSpaceDN w:val="0"/>
        <w:adjustRightInd w:val="0"/>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w:t>
      </w:r>
      <w:r w:rsidR="00CC3414">
        <w:rPr>
          <w:rFonts w:ascii="Times New Roman" w:eastAsiaTheme="minorHAnsi" w:hAnsi="Times New Roman" w:cs="Times New Roman"/>
          <w:lang w:eastAsia="en-US" w:bidi="ar-SA"/>
        </w:rPr>
        <w:t xml:space="preserve"> паяльные станции</w:t>
      </w:r>
      <w:r>
        <w:rPr>
          <w:rFonts w:ascii="Times New Roman" w:eastAsiaTheme="minorHAnsi" w:hAnsi="Times New Roman" w:cs="Times New Roman"/>
          <w:lang w:eastAsia="en-US" w:bidi="ar-SA"/>
        </w:rPr>
        <w:t>;</w:t>
      </w:r>
    </w:p>
    <w:p w:rsidR="00797253" w:rsidRPr="009F4849" w:rsidRDefault="004032AA" w:rsidP="009F4849">
      <w:pPr>
        <w:widowControl/>
        <w:autoSpaceDE w:val="0"/>
        <w:autoSpaceDN w:val="0"/>
        <w:adjustRightInd w:val="0"/>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w:t>
      </w:r>
      <w:r w:rsidR="00CC3414">
        <w:rPr>
          <w:rFonts w:ascii="Times New Roman" w:eastAsiaTheme="minorHAnsi" w:hAnsi="Times New Roman" w:cs="Times New Roman"/>
          <w:lang w:eastAsia="en-US" w:bidi="ar-SA"/>
        </w:rPr>
        <w:t xml:space="preserve"> тестер электрический</w:t>
      </w:r>
      <w:r>
        <w:rPr>
          <w:rFonts w:ascii="Times New Roman" w:eastAsiaTheme="minorHAnsi" w:hAnsi="Times New Roman" w:cs="Times New Roman"/>
          <w:lang w:eastAsia="en-US" w:bidi="ar-SA"/>
        </w:rPr>
        <w:t>.</w:t>
      </w:r>
    </w:p>
    <w:p w:rsidR="00797253" w:rsidRPr="00FA1701" w:rsidRDefault="001275E9" w:rsidP="001275E9">
      <w:pPr>
        <w:pStyle w:val="1"/>
      </w:pPr>
      <w:bookmarkStart w:id="32" w:name="_Toc94605020"/>
      <w:r w:rsidRPr="00FA1701">
        <w:t>Методическая литература</w:t>
      </w:r>
      <w:bookmarkEnd w:id="32"/>
    </w:p>
    <w:tbl>
      <w:tblPr>
        <w:tblStyle w:val="a4"/>
        <w:tblW w:w="0" w:type="auto"/>
        <w:tblLook w:val="0000" w:firstRow="0" w:lastRow="0" w:firstColumn="0" w:lastColumn="0" w:noHBand="0" w:noVBand="0"/>
      </w:tblPr>
      <w:tblGrid>
        <w:gridCol w:w="642"/>
        <w:gridCol w:w="4600"/>
        <w:gridCol w:w="1457"/>
        <w:gridCol w:w="2510"/>
        <w:gridCol w:w="696"/>
      </w:tblGrid>
      <w:tr w:rsidR="00F85B88" w:rsidRPr="00FA1701" w:rsidTr="007F1E35">
        <w:trPr>
          <w:trHeight w:val="265"/>
        </w:trPr>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№/п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Название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Автор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Издательство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Год </w:t>
            </w:r>
          </w:p>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изд. </w:t>
            </w:r>
          </w:p>
        </w:tc>
      </w:tr>
      <w:tr w:rsidR="00F85B88" w:rsidRPr="00FA1701" w:rsidTr="007F1E35">
        <w:trPr>
          <w:trHeight w:val="265"/>
        </w:trPr>
        <w:tc>
          <w:tcPr>
            <w:tcW w:w="0" w:type="auto"/>
          </w:tcPr>
          <w:p w:rsidR="00F85B88" w:rsidRPr="00FA1701" w:rsidRDefault="00F2290C">
            <w:pPr>
              <w:pStyle w:val="Default"/>
              <w:rPr>
                <w:rFonts w:ascii="Times New Roman" w:hAnsi="Times New Roman" w:cs="Times New Roman"/>
              </w:rPr>
            </w:pPr>
            <w:r>
              <w:rPr>
                <w:rFonts w:ascii="Times New Roman" w:hAnsi="Times New Roman" w:cs="Times New Roman"/>
              </w:rPr>
              <w:t>1</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Микроконтроллеры. Разработка встраиваемых приложений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Васильев А.Е.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Санкт Петербург «СПбГПУ»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2008 </w:t>
            </w:r>
          </w:p>
        </w:tc>
      </w:tr>
      <w:tr w:rsidR="00F85B88" w:rsidRPr="00FA1701" w:rsidTr="007F1E35">
        <w:trPr>
          <w:trHeight w:val="265"/>
        </w:trPr>
        <w:tc>
          <w:tcPr>
            <w:tcW w:w="0" w:type="auto"/>
          </w:tcPr>
          <w:p w:rsidR="00F85B88" w:rsidRPr="00FA1701" w:rsidRDefault="00F2290C">
            <w:pPr>
              <w:pStyle w:val="Default"/>
              <w:rPr>
                <w:rFonts w:ascii="Times New Roman" w:hAnsi="Times New Roman" w:cs="Times New Roman"/>
              </w:rPr>
            </w:pPr>
            <w:r>
              <w:rPr>
                <w:rFonts w:ascii="Times New Roman" w:hAnsi="Times New Roman" w:cs="Times New Roman"/>
              </w:rPr>
              <w:t>2</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Электроника для начинающих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Платт Ч.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СПб </w:t>
            </w:r>
          </w:p>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«БХВ-Петербург»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2014 </w:t>
            </w:r>
          </w:p>
        </w:tc>
      </w:tr>
      <w:tr w:rsidR="00F85B88" w:rsidRPr="00FA1701" w:rsidTr="007F1E35">
        <w:trPr>
          <w:trHeight w:val="265"/>
        </w:trPr>
        <w:tc>
          <w:tcPr>
            <w:tcW w:w="0" w:type="auto"/>
          </w:tcPr>
          <w:p w:rsidR="00F85B88" w:rsidRPr="00FA1701" w:rsidRDefault="00F2290C">
            <w:pPr>
              <w:pStyle w:val="Default"/>
              <w:rPr>
                <w:rFonts w:ascii="Times New Roman" w:hAnsi="Times New Roman" w:cs="Times New Roman"/>
              </w:rPr>
            </w:pPr>
            <w:r>
              <w:rPr>
                <w:rFonts w:ascii="Times New Roman" w:hAnsi="Times New Roman" w:cs="Times New Roman"/>
              </w:rPr>
              <w:t>3</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Электронные игрушки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Иванов Б.С.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Москва </w:t>
            </w:r>
          </w:p>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«Радио и связь»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1988 </w:t>
            </w:r>
          </w:p>
        </w:tc>
      </w:tr>
      <w:tr w:rsidR="00F85B88" w:rsidRPr="00FA1701" w:rsidTr="007F1E35">
        <w:trPr>
          <w:trHeight w:val="110"/>
        </w:trPr>
        <w:tc>
          <w:tcPr>
            <w:tcW w:w="0" w:type="auto"/>
          </w:tcPr>
          <w:p w:rsidR="00F85B88" w:rsidRPr="00FA1701" w:rsidRDefault="00F2290C">
            <w:pPr>
              <w:pStyle w:val="Default"/>
              <w:rPr>
                <w:rFonts w:ascii="Times New Roman" w:hAnsi="Times New Roman" w:cs="Times New Roman"/>
              </w:rPr>
            </w:pPr>
            <w:r>
              <w:rPr>
                <w:rFonts w:ascii="Times New Roman" w:hAnsi="Times New Roman" w:cs="Times New Roman"/>
              </w:rPr>
              <w:t>4</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Введение в электронику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Савенков В.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АВП Инвест </w:t>
            </w:r>
          </w:p>
        </w:tc>
        <w:tc>
          <w:tcPr>
            <w:tcW w:w="0" w:type="auto"/>
          </w:tcPr>
          <w:p w:rsidR="00F85B88" w:rsidRPr="00FA1701" w:rsidRDefault="00F85B88">
            <w:pPr>
              <w:pStyle w:val="Default"/>
              <w:rPr>
                <w:rFonts w:ascii="Times New Roman" w:hAnsi="Times New Roman" w:cs="Times New Roman"/>
              </w:rPr>
            </w:pPr>
            <w:r w:rsidRPr="00FA1701">
              <w:rPr>
                <w:rFonts w:ascii="Times New Roman" w:hAnsi="Times New Roman" w:cs="Times New Roman"/>
              </w:rPr>
              <w:t xml:space="preserve">2010 </w:t>
            </w:r>
          </w:p>
        </w:tc>
      </w:tr>
    </w:tbl>
    <w:p w:rsidR="00CC7384" w:rsidRPr="00FA1701" w:rsidRDefault="00CC7384"/>
    <w:p w:rsidR="007B2E0E" w:rsidRPr="00FA1701" w:rsidRDefault="007B2E0E" w:rsidP="007B2E0E">
      <w:pPr>
        <w:pStyle w:val="1"/>
      </w:pPr>
      <w:r w:rsidRPr="00FA1701">
        <w:br w:type="page"/>
      </w:r>
    </w:p>
    <w:p w:rsidR="00F40355" w:rsidRPr="00FA1701" w:rsidRDefault="00F40355" w:rsidP="007B2E0E">
      <w:pPr>
        <w:pStyle w:val="1"/>
      </w:pPr>
      <w:bookmarkStart w:id="33" w:name="_Toc94605021"/>
      <w:r w:rsidRPr="00FA1701">
        <w:lastRenderedPageBreak/>
        <w:t>ЛИТЕРАТУРА</w:t>
      </w:r>
      <w:bookmarkEnd w:id="33"/>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Катцен С. PIC-микроконтроллеры. Все, что вам необходимо знать/ пер. с англ. Евстифеева А.В. — М.: Додэка-ХХ1, 2008- 656 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Кравченко А.В. 10 практических устройств на AVR-микроконтроллерах. — М.: Издательский дом «Додэка-XXI», К. «МК-Пресс», 2008. — 224с.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Голубцов М.С. Микроконтроллеры AVR: от простого к сложному. — М.: СО ЛОН-Пресс,2003. — 288с.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Тавернье К. PIC-микроконтроллеры. Практика применения/ пер.с фр. — М.: ДМК Пресс, 2004. — 272с.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Микушин А.В. Занимательно о микроконтроллерах. — СПб.: БХВ- Петербург, 2006. — 432с.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Фрунзе А.В. Микроконтроллеры? Это же просто! Т.1. — М.: ООО «ИД Скимен», 2002. — 336с.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Фрунзе А.В. Микроконтроллеры? Это же просто! Т.2. — М.: ООО «ИД Скимен», 2002. — 392с.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Фрунзе А.В. Микроконтроллеры? Это же просто! Т.З. — М.: ООО «ИД Скимен», 2003. — 224с.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Суэмацу Ё. Микрокомпьютерные системы управления. Первое знакомство. / Пер. с яп; под ред. Ёсифуми Амэмия. — М.: Издательский дом «Додэка-XXI», 2002. — 226с.</w:t>
      </w:r>
    </w:p>
    <w:p w:rsidR="00F40355" w:rsidRPr="00FA1701" w:rsidRDefault="00F40355" w:rsidP="00F40355">
      <w:pPr>
        <w:widowControl/>
        <w:numPr>
          <w:ilvl w:val="0"/>
          <w:numId w:val="6"/>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Ревич Ю.В. Занимательная микроэлектроника. — СПб.: БХВ-Петербург, 2007. — 592с.</w:t>
      </w:r>
    </w:p>
    <w:p w:rsidR="00F40355" w:rsidRPr="00FA1701" w:rsidRDefault="00F40355" w:rsidP="00F40355">
      <w:p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b/>
          <w:bCs/>
        </w:rPr>
        <w:t xml:space="preserve">Для </w:t>
      </w:r>
      <w:r w:rsidR="00450419">
        <w:rPr>
          <w:rFonts w:ascii="Times New Roman" w:eastAsia="Times New Roman" w:hAnsi="Times New Roman" w:cs="Times New Roman"/>
          <w:b/>
          <w:bCs/>
        </w:rPr>
        <w:t>детей</w:t>
      </w:r>
      <w:r w:rsidRPr="00FA1701">
        <w:rPr>
          <w:rFonts w:ascii="Times New Roman" w:eastAsia="Times New Roman" w:hAnsi="Times New Roman" w:cs="Times New Roman"/>
          <w:b/>
          <w:bCs/>
        </w:rPr>
        <w:t>:</w:t>
      </w:r>
    </w:p>
    <w:p w:rsidR="00F40355" w:rsidRPr="00FA1701" w:rsidRDefault="00F40355" w:rsidP="00F40355">
      <w:pPr>
        <w:widowControl/>
        <w:numPr>
          <w:ilvl w:val="0"/>
          <w:numId w:val="7"/>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Копосов Д. Г. Первый шаг в робототехнику: практикум для 5–6 классов. М: БИНОМ. Лаборатория знаний. — 2012. — 284 с.</w:t>
      </w:r>
    </w:p>
    <w:p w:rsidR="00F40355" w:rsidRPr="00FA1701" w:rsidRDefault="00F40355" w:rsidP="00F40355">
      <w:pPr>
        <w:widowControl/>
        <w:numPr>
          <w:ilvl w:val="0"/>
          <w:numId w:val="7"/>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Копосов Д. Г. Первый шаг в робототехнику: рабочая тетрадь для 5–6 классов. М: БИНОМ. Лаборатория знаний. — 2012. — 88 с.</w:t>
      </w:r>
    </w:p>
    <w:p w:rsidR="00F40355" w:rsidRPr="00FA1701" w:rsidRDefault="00F40355" w:rsidP="00F40355">
      <w:pPr>
        <w:widowControl/>
        <w:numPr>
          <w:ilvl w:val="0"/>
          <w:numId w:val="7"/>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Ревич Ю.В. Занимательная микроэлектроника. – Спб.: БХВ-Петербург, 2007. – 592с.</w:t>
      </w:r>
    </w:p>
    <w:p w:rsidR="00F40355" w:rsidRPr="00FA1701" w:rsidRDefault="00F40355" w:rsidP="00F40355">
      <w:p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b/>
          <w:bCs/>
        </w:rPr>
        <w:t>Веб-ресурсы:</w:t>
      </w:r>
    </w:p>
    <w:p w:rsidR="00F40355" w:rsidRPr="00FA1701" w:rsidRDefault="00F40355" w:rsidP="00F40355">
      <w:pPr>
        <w:widowControl/>
        <w:numPr>
          <w:ilvl w:val="0"/>
          <w:numId w:val="8"/>
        </w:numPr>
        <w:shd w:val="clear" w:color="auto" w:fill="FFFFFF"/>
        <w:spacing w:after="150"/>
        <w:rPr>
          <w:rFonts w:ascii="Times New Roman" w:eastAsia="Times New Roman" w:hAnsi="Times New Roman" w:cs="Times New Roman"/>
        </w:rPr>
      </w:pPr>
      <w:r w:rsidRPr="00FA1701">
        <w:rPr>
          <w:rFonts w:ascii="Times New Roman" w:eastAsia="Times New Roman" w:hAnsi="Times New Roman" w:cs="Times New Roman"/>
        </w:rPr>
        <w:t>http://wiki.amperka.ru. Теоретические основы схемотехники.</w:t>
      </w:r>
    </w:p>
    <w:p w:rsidR="007748EE" w:rsidRPr="00FA1701" w:rsidRDefault="007748EE" w:rsidP="00FA1701">
      <w:pPr>
        <w:widowControl/>
        <w:numPr>
          <w:ilvl w:val="0"/>
          <w:numId w:val="8"/>
        </w:numPr>
        <w:shd w:val="clear" w:color="auto" w:fill="FFFFFF"/>
        <w:spacing w:after="200" w:line="276" w:lineRule="auto"/>
      </w:pPr>
      <w:r w:rsidRPr="00FA1701">
        <w:br w:type="page"/>
      </w:r>
    </w:p>
    <w:p w:rsidR="00FA1701" w:rsidRPr="00FA1701" w:rsidRDefault="001033AA" w:rsidP="00B5526C">
      <w:pPr>
        <w:pStyle w:val="1"/>
      </w:pPr>
      <w:bookmarkStart w:id="34" w:name="_Toc521061929"/>
      <w:bookmarkStart w:id="35" w:name="_Toc94605022"/>
      <w:r w:rsidRPr="00B5526C">
        <w:rPr>
          <w:rStyle w:val="23"/>
          <w:rFonts w:ascii="Times New Roman" w:hAnsi="Times New Roman" w:cs="Times New Roman"/>
          <w:b/>
          <w:bCs w:val="0"/>
          <w:color w:val="auto"/>
          <w:sz w:val="24"/>
          <w:szCs w:val="24"/>
          <w:shd w:val="clear" w:color="auto" w:fill="auto"/>
          <w:lang w:eastAsia="en-US" w:bidi="ar-SA"/>
        </w:rPr>
        <w:lastRenderedPageBreak/>
        <w:t>ПРИЛОЖЕНИЕ 1.</w:t>
      </w:r>
      <w:r w:rsidRPr="00FA1701">
        <w:rPr>
          <w:rStyle w:val="23"/>
          <w:rFonts w:ascii="Times New Roman" w:hAnsi="Times New Roman" w:cs="Times New Roman"/>
          <w:bCs w:val="0"/>
          <w:color w:val="auto"/>
          <w:sz w:val="24"/>
          <w:szCs w:val="24"/>
          <w:shd w:val="clear" w:color="auto" w:fill="auto"/>
          <w:lang w:eastAsia="en-US" w:bidi="ar-SA"/>
        </w:rPr>
        <w:t xml:space="preserve"> </w:t>
      </w:r>
      <w:bookmarkEnd w:id="34"/>
      <w:r w:rsidRPr="00FA1701">
        <w:t>КАЛЕНДАРНО-ТЕМАТИЧЕСКИЙ ПЛАН ПРОГРАММЫ ДОПОЛНИТЕЛЬНОГО ОБРАЗОВАНИЯ ДЕТЕЙ</w:t>
      </w:r>
      <w:bookmarkEnd w:id="35"/>
    </w:p>
    <w:p w:rsidR="00FA1701" w:rsidRPr="00FA1701" w:rsidRDefault="00FA1701" w:rsidP="00FA1701">
      <w:pPr>
        <w:widowControl/>
        <w:suppressAutoHyphens/>
        <w:rPr>
          <w:rFonts w:ascii="Times New Roman" w:eastAsia="Times New Roman" w:hAnsi="Times New Roman" w:cs="Times New Roman"/>
          <w:color w:val="auto"/>
          <w:lang w:eastAsia="ar-SA" w:bidi="ar-SA"/>
        </w:rPr>
      </w:pPr>
    </w:p>
    <w:p w:rsidR="00FA1701" w:rsidRPr="00FA1701" w:rsidRDefault="00FA1701" w:rsidP="00FA1701">
      <w:pPr>
        <w:widowControl/>
        <w:suppressAutoHyphens/>
        <w:jc w:val="both"/>
        <w:rPr>
          <w:rFonts w:ascii="Times New Roman" w:eastAsia="Times New Roman" w:hAnsi="Times New Roman" w:cs="Times New Roman"/>
          <w:color w:val="auto"/>
          <w:lang w:eastAsia="ar-SA" w:bidi="ar-SA"/>
        </w:rPr>
      </w:pPr>
    </w:p>
    <w:tbl>
      <w:tblPr>
        <w:tblW w:w="9701" w:type="dxa"/>
        <w:tblInd w:w="55" w:type="dxa"/>
        <w:tblLayout w:type="fixed"/>
        <w:tblCellMar>
          <w:top w:w="55" w:type="dxa"/>
          <w:left w:w="55" w:type="dxa"/>
          <w:bottom w:w="55" w:type="dxa"/>
          <w:right w:w="55" w:type="dxa"/>
        </w:tblCellMar>
        <w:tblLook w:val="0000" w:firstRow="0" w:lastRow="0" w:firstColumn="0" w:lastColumn="0" w:noHBand="0" w:noVBand="0"/>
      </w:tblPr>
      <w:tblGrid>
        <w:gridCol w:w="855"/>
        <w:gridCol w:w="5361"/>
        <w:gridCol w:w="1650"/>
        <w:gridCol w:w="1835"/>
      </w:tblGrid>
      <w:tr w:rsidR="00FA1701" w:rsidRPr="00FA1701" w:rsidTr="00FA1701">
        <w:tc>
          <w:tcPr>
            <w:tcW w:w="855" w:type="dxa"/>
            <w:tcBorders>
              <w:top w:val="single" w:sz="6" w:space="0" w:color="000000"/>
              <w:left w:val="single" w:sz="6" w:space="0" w:color="000000"/>
              <w:bottom w:val="single" w:sz="6" w:space="0" w:color="000000"/>
            </w:tcBorders>
            <w:shd w:val="clear" w:color="auto" w:fill="auto"/>
          </w:tcPr>
          <w:p w:rsidR="00FA1701" w:rsidRPr="000D4539" w:rsidRDefault="00FA1701" w:rsidP="00FA1701">
            <w:pPr>
              <w:widowControl/>
              <w:suppressLineNumbers/>
              <w:suppressAutoHyphens/>
              <w:snapToGrid w:val="0"/>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 п/п</w:t>
            </w:r>
          </w:p>
        </w:tc>
        <w:tc>
          <w:tcPr>
            <w:tcW w:w="5361" w:type="dxa"/>
            <w:tcBorders>
              <w:top w:val="single" w:sz="6" w:space="0" w:color="000000"/>
              <w:left w:val="single" w:sz="6" w:space="0" w:color="000000"/>
              <w:bottom w:val="single" w:sz="6" w:space="0" w:color="000000"/>
            </w:tcBorders>
            <w:shd w:val="clear" w:color="auto" w:fill="auto"/>
          </w:tcPr>
          <w:p w:rsidR="00FA1701" w:rsidRPr="000D4539" w:rsidRDefault="00FA1701" w:rsidP="00FA1701">
            <w:pPr>
              <w:widowControl/>
              <w:suppressLineNumbers/>
              <w:suppressAutoHyphens/>
              <w:jc w:val="center"/>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Название темы</w:t>
            </w:r>
          </w:p>
        </w:tc>
        <w:tc>
          <w:tcPr>
            <w:tcW w:w="1650" w:type="dxa"/>
            <w:tcBorders>
              <w:top w:val="single" w:sz="6" w:space="0" w:color="000000"/>
              <w:left w:val="single" w:sz="6" w:space="0" w:color="000000"/>
              <w:bottom w:val="single" w:sz="6" w:space="0" w:color="000000"/>
            </w:tcBorders>
            <w:shd w:val="clear" w:color="auto" w:fill="auto"/>
          </w:tcPr>
          <w:p w:rsidR="00FA1701" w:rsidRPr="000D4539" w:rsidRDefault="00FA1701" w:rsidP="00FA1701">
            <w:pPr>
              <w:widowControl/>
              <w:suppressLineNumbers/>
              <w:suppressAutoHyphens/>
              <w:jc w:val="center"/>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 xml:space="preserve">Количество </w:t>
            </w:r>
          </w:p>
          <w:p w:rsidR="00FA1701" w:rsidRPr="000D4539" w:rsidRDefault="00FA1701" w:rsidP="00FA1701">
            <w:pPr>
              <w:widowControl/>
              <w:suppressLineNumbers/>
              <w:suppressAutoHyphens/>
              <w:jc w:val="center"/>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часов</w:t>
            </w:r>
          </w:p>
        </w:tc>
        <w:tc>
          <w:tcPr>
            <w:tcW w:w="1835" w:type="dxa"/>
            <w:tcBorders>
              <w:top w:val="single" w:sz="6" w:space="0" w:color="000000"/>
              <w:left w:val="single" w:sz="6" w:space="0" w:color="000000"/>
              <w:bottom w:val="single" w:sz="6" w:space="0" w:color="000000"/>
              <w:right w:val="single" w:sz="6" w:space="0" w:color="000000"/>
            </w:tcBorders>
            <w:shd w:val="clear" w:color="auto" w:fill="auto"/>
          </w:tcPr>
          <w:p w:rsidR="00FA1701" w:rsidRPr="000D4539" w:rsidRDefault="00FA1701" w:rsidP="00FA1701">
            <w:pPr>
              <w:widowControl/>
              <w:suppressLineNumbers/>
              <w:suppressAutoHyphens/>
              <w:jc w:val="center"/>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 xml:space="preserve">Дата </w:t>
            </w:r>
            <w:r w:rsidRPr="000D4539">
              <w:rPr>
                <w:rFonts w:ascii="Times New Roman" w:eastAsia="Times New Roman" w:hAnsi="Times New Roman" w:cs="Times New Roman"/>
                <w:i/>
                <w:iCs/>
                <w:color w:val="auto"/>
                <w:lang w:eastAsia="ar-SA" w:bidi="ar-SA"/>
              </w:rPr>
              <w:t>(для объемных программ можно указать номер недели)</w:t>
            </w:r>
          </w:p>
        </w:tc>
      </w:tr>
      <w:tr w:rsidR="00D03B57" w:rsidRPr="00FA1701" w:rsidTr="00DD68DF">
        <w:tc>
          <w:tcPr>
            <w:tcW w:w="855" w:type="dxa"/>
            <w:tcBorders>
              <w:left w:val="single" w:sz="6" w:space="0" w:color="000000"/>
              <w:bottom w:val="single" w:sz="6" w:space="0" w:color="000000"/>
            </w:tcBorders>
            <w:shd w:val="clear" w:color="auto" w:fill="auto"/>
          </w:tcPr>
          <w:p w:rsidR="00D03B57" w:rsidRPr="00AD7CBE" w:rsidRDefault="00D03B57" w:rsidP="00D03B57">
            <w:pPr>
              <w:widowControl/>
              <w:rPr>
                <w:rFonts w:ascii="Times New Roman" w:hAnsi="Times New Roman" w:cs="Times New Roman"/>
                <w:sz w:val="22"/>
                <w:szCs w:val="20"/>
              </w:rPr>
            </w:pPr>
            <w:r w:rsidRPr="00AD7CBE">
              <w:rPr>
                <w:rFonts w:ascii="Times New Roman" w:hAnsi="Times New Roman" w:cs="Times New Roman"/>
                <w:sz w:val="22"/>
                <w:szCs w:val="20"/>
              </w:rPr>
              <w:t>1</w:t>
            </w:r>
          </w:p>
        </w:tc>
        <w:tc>
          <w:tcPr>
            <w:tcW w:w="5361" w:type="dxa"/>
            <w:tcBorders>
              <w:top w:val="single" w:sz="6" w:space="0" w:color="000000"/>
              <w:left w:val="single" w:sz="6" w:space="0" w:color="000000"/>
              <w:bottom w:val="single" w:sz="6" w:space="0" w:color="000000"/>
            </w:tcBorders>
            <w:shd w:val="clear" w:color="auto" w:fill="auto"/>
          </w:tcPr>
          <w:p w:rsidR="00D03B57" w:rsidRPr="00AD7CBE" w:rsidRDefault="00D03B57" w:rsidP="00D03B57">
            <w:pPr>
              <w:widowControl/>
              <w:jc w:val="center"/>
              <w:rPr>
                <w:rFonts w:ascii="Times New Roman" w:hAnsi="Times New Roman" w:cs="Times New Roman"/>
                <w:sz w:val="20"/>
                <w:szCs w:val="20"/>
              </w:rPr>
            </w:pPr>
            <w:r w:rsidRPr="00AD7CBE">
              <w:rPr>
                <w:rFonts w:ascii="Times New Roman" w:hAnsi="Times New Roman" w:cs="Times New Roman"/>
                <w:sz w:val="20"/>
                <w:szCs w:val="20"/>
              </w:rPr>
              <w:t>Организационное занятие. Техника безопасности и правила поведения при проведении практических занятий.</w:t>
            </w:r>
          </w:p>
        </w:tc>
        <w:tc>
          <w:tcPr>
            <w:tcW w:w="1650" w:type="dxa"/>
            <w:tcBorders>
              <w:top w:val="single" w:sz="6" w:space="0" w:color="000000"/>
              <w:left w:val="single" w:sz="6" w:space="0" w:color="000000"/>
              <w:bottom w:val="single" w:sz="6" w:space="0" w:color="000000"/>
            </w:tcBorders>
            <w:shd w:val="clear" w:color="auto" w:fill="auto"/>
          </w:tcPr>
          <w:p w:rsidR="00D03B57" w:rsidRPr="000D4539" w:rsidRDefault="00235E93" w:rsidP="00D03B57">
            <w:pPr>
              <w:widowControl/>
              <w:suppressLineNumbers/>
              <w:suppressAutoHyphens/>
              <w:jc w:val="center"/>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1</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jc w:val="center"/>
              <w:rPr>
                <w:rFonts w:ascii="Times New Roman" w:eastAsia="Times New Roman" w:hAnsi="Times New Roman" w:cs="Times New Roman"/>
                <w:color w:val="auto"/>
                <w:lang w:eastAsia="ar-SA" w:bidi="ar-SA"/>
              </w:rPr>
            </w:pPr>
            <w:r w:rsidRPr="000D4539">
              <w:rPr>
                <w:rFonts w:ascii="Times New Roman" w:eastAsia="Calibri" w:hAnsi="Times New Roman" w:cs="Times New Roman"/>
                <w:i/>
                <w:iCs/>
                <w:color w:val="auto"/>
                <w:lang w:eastAsia="ar-SA" w:bidi="ar-SA"/>
              </w:rPr>
              <w:t>1</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2</w:t>
            </w:r>
          </w:p>
        </w:tc>
        <w:tc>
          <w:tcPr>
            <w:tcW w:w="5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widowControl/>
              <w:rPr>
                <w:rFonts w:ascii="Times New Roman" w:eastAsia="Times New Roman" w:hAnsi="Times New Roman" w:cs="Times New Roman"/>
                <w:color w:val="auto"/>
                <w:sz w:val="20"/>
                <w:szCs w:val="20"/>
                <w:lang w:bidi="ar-SA"/>
              </w:rPr>
            </w:pPr>
            <w:r w:rsidRPr="000D4539">
              <w:rPr>
                <w:rFonts w:ascii="Times New Roman" w:hAnsi="Times New Roman" w:cs="Times New Roman"/>
                <w:sz w:val="20"/>
                <w:szCs w:val="20"/>
              </w:rPr>
              <w:t>Напряжение. Измерение. Вольтметр. Электрический ток. Измерение Амперметр</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widowControl/>
              <w:jc w:val="center"/>
              <w:rPr>
                <w:rFonts w:ascii="Times New Roman" w:eastAsia="Times New Roman" w:hAnsi="Times New Roman" w:cs="Times New Roman"/>
                <w:color w:val="auto"/>
                <w:sz w:val="20"/>
                <w:szCs w:val="20"/>
                <w:lang w:bidi="ar-SA"/>
              </w:rPr>
            </w:pPr>
            <w:r>
              <w:rPr>
                <w:rFonts w:ascii="Times New Roman" w:hAnsi="Times New Roman" w:cs="Times New Roman"/>
                <w:sz w:val="20"/>
                <w:szCs w:val="20"/>
              </w:rPr>
              <w:t>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jc w:val="center"/>
              <w:rPr>
                <w:rFonts w:ascii="Times New Roman" w:eastAsia="Times New Roman" w:hAnsi="Times New Roman" w:cs="Times New Roman"/>
                <w:color w:val="auto"/>
                <w:lang w:eastAsia="ar-SA" w:bidi="ar-SA"/>
              </w:rPr>
            </w:pPr>
            <w:r w:rsidRPr="000D4539">
              <w:rPr>
                <w:rFonts w:ascii="Times New Roman" w:eastAsia="Calibri" w:hAnsi="Times New Roman" w:cs="Times New Roman"/>
                <w:i/>
                <w:iCs/>
                <w:color w:val="auto"/>
                <w:lang w:eastAsia="ar-SA" w:bidi="ar-SA"/>
              </w:rPr>
              <w:t>1-</w:t>
            </w:r>
            <w:r>
              <w:rPr>
                <w:rFonts w:ascii="Times New Roman" w:eastAsia="Calibri" w:hAnsi="Times New Roman" w:cs="Times New Roman"/>
                <w:i/>
                <w:iCs/>
                <w:color w:val="auto"/>
                <w:lang w:eastAsia="ar-SA" w:bidi="ar-SA"/>
              </w:rPr>
              <w:t>2</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3</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Сопротивление (резистор, обозначение измерения). Мощность рассеивания. Закон ома.</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jc w:val="center"/>
              <w:rPr>
                <w:rFonts w:ascii="Times New Roman" w:eastAsia="Times New Roman" w:hAnsi="Times New Roman" w:cs="Times New Roman"/>
                <w:color w:val="auto"/>
                <w:lang w:eastAsia="ar-SA" w:bidi="ar-SA"/>
              </w:rPr>
            </w:pPr>
            <w:r>
              <w:rPr>
                <w:rFonts w:ascii="Times New Roman" w:eastAsia="Times New Roman" w:hAnsi="Times New Roman" w:cs="Times New Roman"/>
                <w:i/>
                <w:iCs/>
                <w:color w:val="auto"/>
                <w:lang w:eastAsia="ar-SA" w:bidi="ar-SA"/>
              </w:rPr>
              <w:t>2-3</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4</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Мультиметр. Схема делителей напряжения на резисторах. Нагреватели на резисторах.</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4</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jc w:val="center"/>
              <w:rPr>
                <w:rFonts w:ascii="Times New Roman" w:eastAsia="Times New Roman" w:hAnsi="Times New Roman" w:cs="Times New Roman"/>
                <w:color w:val="auto"/>
                <w:lang w:eastAsia="ar-SA" w:bidi="ar-SA"/>
              </w:rPr>
            </w:pPr>
            <w:r>
              <w:rPr>
                <w:rFonts w:ascii="Times New Roman" w:eastAsia="Calibri" w:hAnsi="Times New Roman" w:cs="Times New Roman"/>
                <w:i/>
                <w:iCs/>
                <w:color w:val="auto"/>
                <w:lang w:eastAsia="ar-SA" w:bidi="ar-SA"/>
              </w:rPr>
              <w:t>3-4</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5</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Трансформатор. Нч и  Вч Расчет и намотка.</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4</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4-5</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6</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Диод. Простые зарядные устройства.</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4</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5-6</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7</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Конденсатор: сглаживающий, разделительный.</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4</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6-8</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8</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Транзисторы биполярные, полевые и биполярные с изолированным затвором.</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4</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8-10</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9</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Стабилитрон. Стабилизаторы напряжения и тока на транзисторах.</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12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10-14</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10</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Стабилизаторы напряжения и тока на микросхемах.</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12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14-18</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11</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Генератор импульсов. Схема симметричного и несимметричного мультивибратора.</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12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18-22</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12</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Микросхемы. Логические-мультивибраторы.</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12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22</w:t>
            </w:r>
            <w:r w:rsidR="00D03B57" w:rsidRPr="000D4539">
              <w:rPr>
                <w:rFonts w:ascii="Times New Roman" w:eastAsia="Calibri" w:hAnsi="Times New Roman" w:cs="Times New Roman"/>
                <w:i/>
                <w:iCs/>
                <w:color w:val="auto"/>
                <w:lang w:eastAsia="ar-SA" w:bidi="ar-SA"/>
              </w:rPr>
              <w:t>-2</w:t>
            </w:r>
            <w:r>
              <w:rPr>
                <w:rFonts w:ascii="Times New Roman" w:eastAsia="Calibri" w:hAnsi="Times New Roman" w:cs="Times New Roman"/>
                <w:i/>
                <w:iCs/>
                <w:color w:val="auto"/>
                <w:lang w:eastAsia="ar-SA" w:bidi="ar-SA"/>
              </w:rPr>
              <w:t>6</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13</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Драйверы MOSFET и IGBT</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12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snapToGrid w:val="0"/>
              <w:jc w:val="center"/>
              <w:rPr>
                <w:rFonts w:ascii="Times New Roman" w:eastAsia="Calibri" w:hAnsi="Times New Roman" w:cs="Times New Roman"/>
                <w:i/>
                <w:iCs/>
                <w:color w:val="auto"/>
                <w:lang w:eastAsia="ar-SA" w:bidi="ar-SA"/>
              </w:rPr>
            </w:pPr>
            <w:r w:rsidRPr="000D4539">
              <w:rPr>
                <w:rFonts w:ascii="Times New Roman" w:eastAsia="Calibri" w:hAnsi="Times New Roman" w:cs="Times New Roman"/>
                <w:i/>
                <w:iCs/>
                <w:color w:val="auto"/>
                <w:lang w:eastAsia="ar-SA" w:bidi="ar-SA"/>
              </w:rPr>
              <w:t>2</w:t>
            </w:r>
            <w:r w:rsidR="007B4DA8">
              <w:rPr>
                <w:rFonts w:ascii="Times New Roman" w:eastAsia="Calibri" w:hAnsi="Times New Roman" w:cs="Times New Roman"/>
                <w:i/>
                <w:iCs/>
                <w:color w:val="auto"/>
                <w:lang w:eastAsia="ar-SA" w:bidi="ar-SA"/>
              </w:rPr>
              <w:t>6-30</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14</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Импульсные блоки питания. Расчет и настройка.</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14</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30-34</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sidRPr="000D4539">
              <w:rPr>
                <w:rFonts w:ascii="Times New Roman" w:eastAsia="Times New Roman" w:hAnsi="Times New Roman" w:cs="Times New Roman"/>
                <w:color w:val="auto"/>
                <w:lang w:eastAsia="ar-SA" w:bidi="ar-SA"/>
              </w:rPr>
              <w:t>15</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Последовательный резонансный колебательный контур.</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34-35</w:t>
            </w:r>
          </w:p>
        </w:tc>
      </w:tr>
      <w:tr w:rsidR="00D03B57" w:rsidRPr="00FA1701" w:rsidTr="000D4539">
        <w:tc>
          <w:tcPr>
            <w:tcW w:w="855" w:type="dxa"/>
            <w:tcBorders>
              <w:left w:val="single" w:sz="6" w:space="0" w:color="000000"/>
              <w:bottom w:val="single" w:sz="6" w:space="0" w:color="000000"/>
            </w:tcBorders>
            <w:shd w:val="clear" w:color="auto" w:fill="auto"/>
          </w:tcPr>
          <w:p w:rsidR="00D03B57" w:rsidRPr="000D4539" w:rsidRDefault="00D03B57" w:rsidP="00D03B57">
            <w:pPr>
              <w:widowControl/>
              <w:suppressLineNumbers/>
              <w:suppressAutoHyphens/>
              <w:rPr>
                <w:rFonts w:ascii="Times New Roman" w:eastAsia="Times New Roman" w:hAnsi="Times New Roman" w:cs="Times New Roman"/>
                <w:color w:val="auto"/>
                <w:lang w:eastAsia="ar-SA" w:bidi="ar-SA"/>
              </w:rPr>
            </w:pPr>
            <w:r>
              <w:rPr>
                <w:rFonts w:ascii="Times New Roman" w:eastAsia="Times New Roman" w:hAnsi="Times New Roman" w:cs="Times New Roman"/>
                <w:color w:val="auto"/>
                <w:lang w:eastAsia="ar-SA" w:bidi="ar-SA"/>
              </w:rPr>
              <w:t>16</w:t>
            </w:r>
          </w:p>
        </w:tc>
        <w:tc>
          <w:tcPr>
            <w:tcW w:w="5361" w:type="dxa"/>
            <w:tcBorders>
              <w:top w:val="nil"/>
              <w:left w:val="single" w:sz="4" w:space="0" w:color="000000"/>
              <w:bottom w:val="single" w:sz="4" w:space="0" w:color="000000"/>
              <w:right w:val="single" w:sz="4" w:space="0" w:color="000000"/>
            </w:tcBorders>
            <w:shd w:val="clear" w:color="auto" w:fill="auto"/>
            <w:vAlign w:val="bottom"/>
          </w:tcPr>
          <w:p w:rsidR="00D03B57" w:rsidRPr="000D4539" w:rsidRDefault="00D03B57" w:rsidP="00D03B57">
            <w:pPr>
              <w:rPr>
                <w:rFonts w:ascii="Times New Roman" w:hAnsi="Times New Roman" w:cs="Times New Roman"/>
                <w:sz w:val="20"/>
                <w:szCs w:val="20"/>
              </w:rPr>
            </w:pPr>
            <w:r w:rsidRPr="000D4539">
              <w:rPr>
                <w:rFonts w:ascii="Times New Roman" w:hAnsi="Times New Roman" w:cs="Times New Roman"/>
                <w:sz w:val="20"/>
                <w:szCs w:val="20"/>
              </w:rPr>
              <w:t>Параллельный резонансный контур.</w:t>
            </w:r>
          </w:p>
        </w:tc>
        <w:tc>
          <w:tcPr>
            <w:tcW w:w="1650" w:type="dxa"/>
            <w:tcBorders>
              <w:top w:val="nil"/>
              <w:left w:val="single" w:sz="4" w:space="0" w:color="000000"/>
              <w:bottom w:val="single" w:sz="4" w:space="0" w:color="000000"/>
              <w:right w:val="single" w:sz="4" w:space="0" w:color="000000"/>
            </w:tcBorders>
            <w:shd w:val="clear" w:color="auto" w:fill="auto"/>
            <w:vAlign w:val="center"/>
          </w:tcPr>
          <w:p w:rsidR="00D03B57" w:rsidRPr="000D4539" w:rsidRDefault="00235E93" w:rsidP="00D03B57">
            <w:pPr>
              <w:jc w:val="center"/>
              <w:rPr>
                <w:rFonts w:ascii="Times New Roman" w:hAnsi="Times New Roman" w:cs="Times New Roman"/>
                <w:sz w:val="20"/>
                <w:szCs w:val="20"/>
              </w:rPr>
            </w:pPr>
            <w:r>
              <w:rPr>
                <w:rFonts w:ascii="Times New Roman" w:hAnsi="Times New Roman" w:cs="Times New Roman"/>
                <w:sz w:val="20"/>
                <w:szCs w:val="20"/>
              </w:rPr>
              <w:t>2</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7B4DA8" w:rsidP="00D03B57">
            <w:pPr>
              <w:widowControl/>
              <w:snapToGrid w:val="0"/>
              <w:jc w:val="center"/>
              <w:rPr>
                <w:rFonts w:ascii="Times New Roman" w:eastAsia="Calibri" w:hAnsi="Times New Roman" w:cs="Times New Roman"/>
                <w:i/>
                <w:iCs/>
                <w:color w:val="auto"/>
                <w:lang w:eastAsia="ar-SA" w:bidi="ar-SA"/>
              </w:rPr>
            </w:pPr>
            <w:r>
              <w:rPr>
                <w:rFonts w:ascii="Times New Roman" w:eastAsia="Calibri" w:hAnsi="Times New Roman" w:cs="Times New Roman"/>
                <w:i/>
                <w:iCs/>
                <w:color w:val="auto"/>
                <w:lang w:eastAsia="ar-SA" w:bidi="ar-SA"/>
              </w:rPr>
              <w:t>35</w:t>
            </w:r>
            <w:r w:rsidR="00D03B57" w:rsidRPr="000D4539">
              <w:rPr>
                <w:rFonts w:ascii="Times New Roman" w:eastAsia="Calibri" w:hAnsi="Times New Roman" w:cs="Times New Roman"/>
                <w:i/>
                <w:iCs/>
                <w:color w:val="auto"/>
                <w:lang w:eastAsia="ar-SA" w:bidi="ar-SA"/>
              </w:rPr>
              <w:t>-36</w:t>
            </w:r>
          </w:p>
        </w:tc>
      </w:tr>
      <w:tr w:rsidR="00D03B57" w:rsidRPr="00FA1701" w:rsidTr="00FA1701">
        <w:tc>
          <w:tcPr>
            <w:tcW w:w="6216" w:type="dxa"/>
            <w:gridSpan w:val="2"/>
            <w:tcBorders>
              <w:left w:val="single" w:sz="6" w:space="0" w:color="000000"/>
              <w:bottom w:val="single" w:sz="6" w:space="0" w:color="000000"/>
            </w:tcBorders>
            <w:shd w:val="clear" w:color="auto" w:fill="auto"/>
          </w:tcPr>
          <w:p w:rsidR="00D03B57" w:rsidRPr="000D4539" w:rsidRDefault="00D03B57" w:rsidP="00D03B57">
            <w:pPr>
              <w:widowControl/>
              <w:rPr>
                <w:rFonts w:ascii="Times New Roman" w:eastAsia="Times New Roman" w:hAnsi="Times New Roman" w:cs="Times New Roman"/>
                <w:color w:val="auto"/>
                <w:lang w:eastAsia="ar-SA" w:bidi="ar-SA"/>
              </w:rPr>
            </w:pPr>
            <w:r w:rsidRPr="000D4539">
              <w:rPr>
                <w:rFonts w:ascii="Times New Roman" w:eastAsia="Calibri" w:hAnsi="Times New Roman" w:cs="Times New Roman"/>
                <w:color w:val="auto"/>
                <w:lang w:eastAsia="ar-SA" w:bidi="ar-SA"/>
              </w:rPr>
              <w:t xml:space="preserve">                                                                           Итого:</w:t>
            </w:r>
          </w:p>
        </w:tc>
        <w:tc>
          <w:tcPr>
            <w:tcW w:w="1650" w:type="dxa"/>
            <w:tcBorders>
              <w:left w:val="single" w:sz="6" w:space="0" w:color="000000"/>
              <w:bottom w:val="single" w:sz="6" w:space="0" w:color="000000"/>
            </w:tcBorders>
            <w:shd w:val="clear" w:color="auto" w:fill="auto"/>
          </w:tcPr>
          <w:p w:rsidR="00D03B57" w:rsidRPr="000D4539" w:rsidRDefault="00235E93" w:rsidP="00D03B57">
            <w:pPr>
              <w:widowControl/>
              <w:jc w:val="center"/>
              <w:rPr>
                <w:rFonts w:ascii="Times New Roman" w:eastAsia="Times New Roman" w:hAnsi="Times New Roman" w:cs="Times New Roman"/>
                <w:color w:val="auto"/>
                <w:lang w:eastAsia="ar-SA" w:bidi="ar-SA"/>
              </w:rPr>
            </w:pPr>
            <w:r>
              <w:rPr>
                <w:rFonts w:ascii="Times New Roman" w:eastAsia="Calibri" w:hAnsi="Times New Roman" w:cs="Times New Roman"/>
                <w:i/>
                <w:iCs/>
                <w:color w:val="auto"/>
                <w:lang w:eastAsia="ar-SA" w:bidi="ar-SA"/>
              </w:rPr>
              <w:t>103</w:t>
            </w:r>
          </w:p>
        </w:tc>
        <w:tc>
          <w:tcPr>
            <w:tcW w:w="1835" w:type="dxa"/>
            <w:tcBorders>
              <w:left w:val="single" w:sz="6" w:space="0" w:color="000000"/>
              <w:bottom w:val="single" w:sz="6" w:space="0" w:color="000000"/>
              <w:right w:val="single" w:sz="6" w:space="0" w:color="000000"/>
            </w:tcBorders>
            <w:shd w:val="clear" w:color="auto" w:fill="auto"/>
          </w:tcPr>
          <w:p w:rsidR="00D03B57" w:rsidRPr="000D4539" w:rsidRDefault="00D03B57" w:rsidP="00D03B57">
            <w:pPr>
              <w:widowControl/>
              <w:jc w:val="center"/>
              <w:rPr>
                <w:rFonts w:ascii="Times New Roman" w:eastAsia="Times New Roman" w:hAnsi="Times New Roman" w:cs="Times New Roman"/>
                <w:color w:val="auto"/>
                <w:lang w:eastAsia="ar-SA" w:bidi="ar-SA"/>
              </w:rPr>
            </w:pPr>
            <w:r w:rsidRPr="000D4539">
              <w:rPr>
                <w:rFonts w:ascii="Times New Roman" w:eastAsia="Calibri" w:hAnsi="Times New Roman" w:cs="Times New Roman"/>
                <w:i/>
                <w:iCs/>
                <w:color w:val="auto"/>
                <w:lang w:eastAsia="ar-SA" w:bidi="ar-SA"/>
              </w:rPr>
              <w:t>36</w:t>
            </w:r>
          </w:p>
        </w:tc>
      </w:tr>
    </w:tbl>
    <w:p w:rsidR="00FA1701" w:rsidRPr="00FA1701" w:rsidRDefault="00FA1701" w:rsidP="00FA1701">
      <w:pPr>
        <w:widowControl/>
        <w:suppressAutoHyphens/>
        <w:rPr>
          <w:rFonts w:ascii="Times New Roman" w:eastAsia="Times New Roman" w:hAnsi="Times New Roman" w:cs="Times New Roman"/>
          <w:color w:val="auto"/>
          <w:lang w:eastAsia="ar-SA" w:bidi="ar-SA"/>
        </w:rPr>
      </w:pPr>
    </w:p>
    <w:p w:rsidR="00FA1701" w:rsidRPr="00FA1701" w:rsidRDefault="00FA1701" w:rsidP="00FA1701">
      <w:pPr>
        <w:widowControl/>
        <w:suppressAutoHyphens/>
        <w:rPr>
          <w:rFonts w:ascii="Times New Roman" w:eastAsia="Times New Roman" w:hAnsi="Times New Roman" w:cs="Times New Roman"/>
          <w:color w:val="auto"/>
          <w:lang w:eastAsia="ar-SA" w:bidi="ar-SA"/>
        </w:rPr>
      </w:pPr>
    </w:p>
    <w:sectPr w:rsidR="00FA1701" w:rsidRPr="00FA170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C7" w:rsidRDefault="00CA32C7" w:rsidP="00797253">
      <w:r>
        <w:separator/>
      </w:r>
    </w:p>
  </w:endnote>
  <w:endnote w:type="continuationSeparator" w:id="0">
    <w:p w:rsidR="00CA32C7" w:rsidRDefault="00CA32C7" w:rsidP="0079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C7" w:rsidRDefault="00CA32C7" w:rsidP="00797253">
      <w:r>
        <w:separator/>
      </w:r>
    </w:p>
  </w:footnote>
  <w:footnote w:type="continuationSeparator" w:id="0">
    <w:p w:rsidR="00CA32C7" w:rsidRDefault="00CA32C7" w:rsidP="007972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2B0"/>
    <w:multiLevelType w:val="multilevel"/>
    <w:tmpl w:val="9626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70202"/>
    <w:multiLevelType w:val="multilevel"/>
    <w:tmpl w:val="4F98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873117"/>
    <w:multiLevelType w:val="multilevel"/>
    <w:tmpl w:val="04D25A5C"/>
    <w:lvl w:ilvl="0">
      <w:start w:val="1"/>
      <w:numFmt w:val="decimal"/>
      <w:lvlText w:val="%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B11E4E"/>
    <w:multiLevelType w:val="multilevel"/>
    <w:tmpl w:val="B9743B28"/>
    <w:lvl w:ilvl="0">
      <w:start w:val="1"/>
      <w:numFmt w:val="bullet"/>
      <w:lvlText w:val="-"/>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723458"/>
    <w:multiLevelType w:val="multilevel"/>
    <w:tmpl w:val="BB42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1078BB"/>
    <w:multiLevelType w:val="multilevel"/>
    <w:tmpl w:val="DBA607F0"/>
    <w:lvl w:ilvl="0">
      <w:start w:val="1"/>
      <w:numFmt w:val="decimal"/>
      <w:lvlText w:val="%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764CCC"/>
    <w:multiLevelType w:val="multilevel"/>
    <w:tmpl w:val="EE967D48"/>
    <w:lvl w:ilvl="0">
      <w:start w:val="3"/>
      <w:numFmt w:val="upperRoman"/>
      <w:lvlText w:val="%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E6027C"/>
    <w:multiLevelType w:val="multilevel"/>
    <w:tmpl w:val="E15623EC"/>
    <w:lvl w:ilvl="0">
      <w:start w:val="1"/>
      <w:numFmt w:val="decimal"/>
      <w:lvlText w:val="%1."/>
      <w:lvlJc w:val="left"/>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2"/>
  </w:num>
  <w:num w:numId="4">
    <w:abstractNumId w:val="5"/>
  </w:num>
  <w:num w:numId="5">
    <w:abstractNumId w:val="6"/>
  </w:num>
  <w:num w:numId="6">
    <w:abstractNumId w:val="0"/>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2A"/>
    <w:rsid w:val="00006078"/>
    <w:rsid w:val="00034406"/>
    <w:rsid w:val="00054796"/>
    <w:rsid w:val="00062DFA"/>
    <w:rsid w:val="00063798"/>
    <w:rsid w:val="00073658"/>
    <w:rsid w:val="000875A1"/>
    <w:rsid w:val="000A47E8"/>
    <w:rsid w:val="000D4539"/>
    <w:rsid w:val="000D4A01"/>
    <w:rsid w:val="001033AA"/>
    <w:rsid w:val="00106527"/>
    <w:rsid w:val="0012180F"/>
    <w:rsid w:val="001275E9"/>
    <w:rsid w:val="001A7387"/>
    <w:rsid w:val="00212135"/>
    <w:rsid w:val="00220498"/>
    <w:rsid w:val="00235E93"/>
    <w:rsid w:val="002E2E18"/>
    <w:rsid w:val="0030427A"/>
    <w:rsid w:val="003164A5"/>
    <w:rsid w:val="0034132E"/>
    <w:rsid w:val="003458A1"/>
    <w:rsid w:val="00365BA3"/>
    <w:rsid w:val="0037358F"/>
    <w:rsid w:val="00374B32"/>
    <w:rsid w:val="0039229E"/>
    <w:rsid w:val="003A5059"/>
    <w:rsid w:val="003B7637"/>
    <w:rsid w:val="003E5586"/>
    <w:rsid w:val="004032AA"/>
    <w:rsid w:val="0043430F"/>
    <w:rsid w:val="00450419"/>
    <w:rsid w:val="00462820"/>
    <w:rsid w:val="004F2D7E"/>
    <w:rsid w:val="004F4C49"/>
    <w:rsid w:val="005273FF"/>
    <w:rsid w:val="00547ED2"/>
    <w:rsid w:val="0056178C"/>
    <w:rsid w:val="00597358"/>
    <w:rsid w:val="005B2023"/>
    <w:rsid w:val="005D7972"/>
    <w:rsid w:val="005E1FC6"/>
    <w:rsid w:val="00611378"/>
    <w:rsid w:val="0065316D"/>
    <w:rsid w:val="00660BB1"/>
    <w:rsid w:val="00714DA0"/>
    <w:rsid w:val="00722EBD"/>
    <w:rsid w:val="007748EE"/>
    <w:rsid w:val="00797253"/>
    <w:rsid w:val="007B074C"/>
    <w:rsid w:val="007B2E0E"/>
    <w:rsid w:val="007B4DA8"/>
    <w:rsid w:val="007C2471"/>
    <w:rsid w:val="007F1E35"/>
    <w:rsid w:val="00842F2B"/>
    <w:rsid w:val="008C06A9"/>
    <w:rsid w:val="008E7FCA"/>
    <w:rsid w:val="008F514B"/>
    <w:rsid w:val="00963266"/>
    <w:rsid w:val="009B61C4"/>
    <w:rsid w:val="009F4849"/>
    <w:rsid w:val="00A61927"/>
    <w:rsid w:val="00A76C98"/>
    <w:rsid w:val="00AD7CBE"/>
    <w:rsid w:val="00AF3361"/>
    <w:rsid w:val="00B5526C"/>
    <w:rsid w:val="00B87EA5"/>
    <w:rsid w:val="00BB762F"/>
    <w:rsid w:val="00C2226E"/>
    <w:rsid w:val="00C70045"/>
    <w:rsid w:val="00C82529"/>
    <w:rsid w:val="00CA32C7"/>
    <w:rsid w:val="00CA6547"/>
    <w:rsid w:val="00CA7EBE"/>
    <w:rsid w:val="00CC3414"/>
    <w:rsid w:val="00CC7384"/>
    <w:rsid w:val="00D03B57"/>
    <w:rsid w:val="00D15C5C"/>
    <w:rsid w:val="00D21792"/>
    <w:rsid w:val="00DC35D0"/>
    <w:rsid w:val="00DC595E"/>
    <w:rsid w:val="00DD7F97"/>
    <w:rsid w:val="00E51276"/>
    <w:rsid w:val="00E71DAF"/>
    <w:rsid w:val="00E73E30"/>
    <w:rsid w:val="00EF7C1D"/>
    <w:rsid w:val="00F2290C"/>
    <w:rsid w:val="00F25A81"/>
    <w:rsid w:val="00F40355"/>
    <w:rsid w:val="00F416A8"/>
    <w:rsid w:val="00F85B88"/>
    <w:rsid w:val="00F9652A"/>
    <w:rsid w:val="00FA1701"/>
    <w:rsid w:val="00FA43F4"/>
    <w:rsid w:val="00FF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F69F"/>
  <w15:docId w15:val="{F21381F0-3CE9-4FD9-AC99-2A6FC2D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15C5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2"/>
    <w:next w:val="a"/>
    <w:link w:val="10"/>
    <w:uiPriority w:val="9"/>
    <w:qFormat/>
    <w:rsid w:val="007B2E0E"/>
    <w:pPr>
      <w:shd w:val="clear" w:color="auto" w:fill="auto"/>
      <w:spacing w:before="0"/>
      <w:ind w:right="160" w:firstLine="0"/>
      <w:outlineLvl w:val="0"/>
    </w:pPr>
    <w:rPr>
      <w:rFonts w:ascii="Times New Roman" w:hAnsi="Times New Roman" w:cs="Times New Roman"/>
      <w:b/>
      <w:sz w:val="24"/>
      <w:szCs w:val="24"/>
    </w:rPr>
  </w:style>
  <w:style w:type="paragraph" w:styleId="20">
    <w:name w:val="heading 2"/>
    <w:basedOn w:val="1"/>
    <w:next w:val="a"/>
    <w:link w:val="21"/>
    <w:uiPriority w:val="9"/>
    <w:unhideWhenUsed/>
    <w:qFormat/>
    <w:rsid w:val="007B2E0E"/>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_"/>
    <w:basedOn w:val="a0"/>
    <w:link w:val="2"/>
    <w:rsid w:val="00F9652A"/>
    <w:rPr>
      <w:rFonts w:ascii="Century Gothic" w:eastAsia="Century Gothic" w:hAnsi="Century Gothic" w:cs="Century Gothic"/>
      <w:sz w:val="20"/>
      <w:szCs w:val="20"/>
      <w:shd w:val="clear" w:color="auto" w:fill="FFFFFF"/>
    </w:rPr>
  </w:style>
  <w:style w:type="character" w:customStyle="1" w:styleId="23">
    <w:name w:val="Основной текст (2) + Полужирный"/>
    <w:basedOn w:val="22"/>
    <w:rsid w:val="00F9652A"/>
    <w:rPr>
      <w:rFonts w:ascii="Century Gothic" w:eastAsia="Century Gothic" w:hAnsi="Century Gothic" w:cs="Century Gothic"/>
      <w:b/>
      <w:bCs/>
      <w:color w:val="000000"/>
      <w:spacing w:val="0"/>
      <w:w w:val="100"/>
      <w:position w:val="0"/>
      <w:sz w:val="20"/>
      <w:szCs w:val="20"/>
      <w:shd w:val="clear" w:color="auto" w:fill="FFFFFF"/>
      <w:lang w:val="ru-RU" w:eastAsia="ru-RU" w:bidi="ru-RU"/>
    </w:rPr>
  </w:style>
  <w:style w:type="paragraph" w:customStyle="1" w:styleId="2">
    <w:name w:val="Основной текст (2)"/>
    <w:basedOn w:val="a"/>
    <w:link w:val="22"/>
    <w:rsid w:val="00F9652A"/>
    <w:pPr>
      <w:shd w:val="clear" w:color="auto" w:fill="FFFFFF"/>
      <w:spacing w:before="540" w:line="427" w:lineRule="exact"/>
      <w:ind w:hanging="760"/>
      <w:jc w:val="center"/>
    </w:pPr>
    <w:rPr>
      <w:rFonts w:ascii="Century Gothic" w:eastAsia="Century Gothic" w:hAnsi="Century Gothic" w:cs="Century Gothic"/>
      <w:color w:val="auto"/>
      <w:sz w:val="20"/>
      <w:szCs w:val="20"/>
      <w:lang w:eastAsia="en-US" w:bidi="ar-SA"/>
    </w:rPr>
  </w:style>
  <w:style w:type="character" w:customStyle="1" w:styleId="11">
    <w:name w:val="Заголовок №1_"/>
    <w:basedOn w:val="a0"/>
    <w:link w:val="12"/>
    <w:rsid w:val="00F9652A"/>
    <w:rPr>
      <w:rFonts w:ascii="Century Gothic" w:eastAsia="Century Gothic" w:hAnsi="Century Gothic" w:cs="Century Gothic"/>
      <w:b/>
      <w:bCs/>
      <w:sz w:val="20"/>
      <w:szCs w:val="20"/>
      <w:shd w:val="clear" w:color="auto" w:fill="FFFFFF"/>
    </w:rPr>
  </w:style>
  <w:style w:type="character" w:customStyle="1" w:styleId="24">
    <w:name w:val="Основной текст (2) + Курсив"/>
    <w:basedOn w:val="22"/>
    <w:rsid w:val="00F9652A"/>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4">
    <w:name w:val="Основной текст (4)_"/>
    <w:basedOn w:val="a0"/>
    <w:link w:val="40"/>
    <w:rsid w:val="00F9652A"/>
    <w:rPr>
      <w:rFonts w:ascii="Century Gothic" w:eastAsia="Century Gothic" w:hAnsi="Century Gothic" w:cs="Century Gothic"/>
      <w:i/>
      <w:iCs/>
      <w:sz w:val="20"/>
      <w:szCs w:val="20"/>
      <w:shd w:val="clear" w:color="auto" w:fill="FFFFFF"/>
    </w:rPr>
  </w:style>
  <w:style w:type="paragraph" w:customStyle="1" w:styleId="12">
    <w:name w:val="Заголовок №1"/>
    <w:basedOn w:val="a"/>
    <w:link w:val="11"/>
    <w:rsid w:val="00F9652A"/>
    <w:pPr>
      <w:shd w:val="clear" w:color="auto" w:fill="FFFFFF"/>
      <w:spacing w:line="394" w:lineRule="exact"/>
      <w:ind w:hanging="1060"/>
      <w:outlineLvl w:val="0"/>
    </w:pPr>
    <w:rPr>
      <w:rFonts w:ascii="Century Gothic" w:eastAsia="Century Gothic" w:hAnsi="Century Gothic" w:cs="Century Gothic"/>
      <w:b/>
      <w:bCs/>
      <w:color w:val="auto"/>
      <w:sz w:val="20"/>
      <w:szCs w:val="20"/>
      <w:lang w:eastAsia="en-US" w:bidi="ar-SA"/>
    </w:rPr>
  </w:style>
  <w:style w:type="paragraph" w:customStyle="1" w:styleId="40">
    <w:name w:val="Основной текст (4)"/>
    <w:basedOn w:val="a"/>
    <w:link w:val="4"/>
    <w:rsid w:val="00F9652A"/>
    <w:pPr>
      <w:shd w:val="clear" w:color="auto" w:fill="FFFFFF"/>
      <w:spacing w:line="365" w:lineRule="exact"/>
      <w:jc w:val="both"/>
    </w:pPr>
    <w:rPr>
      <w:rFonts w:ascii="Century Gothic" w:eastAsia="Century Gothic" w:hAnsi="Century Gothic" w:cs="Century Gothic"/>
      <w:i/>
      <w:iCs/>
      <w:color w:val="auto"/>
      <w:sz w:val="20"/>
      <w:szCs w:val="20"/>
      <w:lang w:eastAsia="en-US" w:bidi="ar-SA"/>
    </w:rPr>
  </w:style>
  <w:style w:type="character" w:customStyle="1" w:styleId="295pt">
    <w:name w:val="Основной текст (2) + 9;5 pt;Полужирный"/>
    <w:basedOn w:val="22"/>
    <w:rsid w:val="00F9652A"/>
    <w:rPr>
      <w:rFonts w:ascii="Century Gothic" w:eastAsia="Century Gothic" w:hAnsi="Century Gothic" w:cs="Century Gothic"/>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
    <w:name w:val="Основной текст (5)_"/>
    <w:basedOn w:val="a0"/>
    <w:link w:val="50"/>
    <w:rsid w:val="00F9652A"/>
    <w:rPr>
      <w:rFonts w:ascii="Century Gothic" w:eastAsia="Century Gothic" w:hAnsi="Century Gothic" w:cs="Century Gothic"/>
      <w:b/>
      <w:bCs/>
      <w:sz w:val="20"/>
      <w:szCs w:val="20"/>
      <w:shd w:val="clear" w:color="auto" w:fill="FFFFFF"/>
    </w:rPr>
  </w:style>
  <w:style w:type="character" w:customStyle="1" w:styleId="51">
    <w:name w:val="Основной текст (5) + Не полужирный"/>
    <w:basedOn w:val="5"/>
    <w:rsid w:val="00F9652A"/>
    <w:rPr>
      <w:rFonts w:ascii="Century Gothic" w:eastAsia="Century Gothic" w:hAnsi="Century Gothic" w:cs="Century Gothic"/>
      <w:b/>
      <w:bCs/>
      <w:color w:val="000000"/>
      <w:spacing w:val="0"/>
      <w:w w:val="100"/>
      <w:position w:val="0"/>
      <w:sz w:val="20"/>
      <w:szCs w:val="20"/>
      <w:shd w:val="clear" w:color="auto" w:fill="FFFFFF"/>
      <w:lang w:val="ru-RU" w:eastAsia="ru-RU" w:bidi="ru-RU"/>
    </w:rPr>
  </w:style>
  <w:style w:type="character" w:customStyle="1" w:styleId="8">
    <w:name w:val="Основной текст (8)_"/>
    <w:basedOn w:val="a0"/>
    <w:link w:val="80"/>
    <w:rsid w:val="00F9652A"/>
    <w:rPr>
      <w:rFonts w:ascii="Century Gothic" w:eastAsia="Century Gothic" w:hAnsi="Century Gothic" w:cs="Century Gothic"/>
      <w:b/>
      <w:bCs/>
      <w:i/>
      <w:iCs/>
      <w:sz w:val="20"/>
      <w:szCs w:val="20"/>
      <w:shd w:val="clear" w:color="auto" w:fill="FFFFFF"/>
    </w:rPr>
  </w:style>
  <w:style w:type="character" w:customStyle="1" w:styleId="41">
    <w:name w:val="Основной текст (4) + Не курсив"/>
    <w:basedOn w:val="4"/>
    <w:rsid w:val="00F9652A"/>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5">
    <w:name w:val="Основной текст (2) + Малые прописные"/>
    <w:basedOn w:val="22"/>
    <w:rsid w:val="00F9652A"/>
    <w:rPr>
      <w:rFonts w:ascii="Century Gothic" w:eastAsia="Century Gothic" w:hAnsi="Century Gothic" w:cs="Century Gothic"/>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6">
    <w:name w:val="Основной текст (2) + Полужирный;Курсив"/>
    <w:basedOn w:val="22"/>
    <w:rsid w:val="00F9652A"/>
    <w:rPr>
      <w:rFonts w:ascii="Century Gothic" w:eastAsia="Century Gothic" w:hAnsi="Century Gothic" w:cs="Century Gothic"/>
      <w:b/>
      <w:bCs/>
      <w:i/>
      <w:iCs/>
      <w:smallCaps w:val="0"/>
      <w:strike w:val="0"/>
      <w:color w:val="000000"/>
      <w:spacing w:val="0"/>
      <w:w w:val="100"/>
      <w:position w:val="0"/>
      <w:sz w:val="20"/>
      <w:szCs w:val="20"/>
      <w:u w:val="none"/>
      <w:shd w:val="clear" w:color="auto" w:fill="FFFFFF"/>
      <w:lang w:val="ru-RU" w:eastAsia="ru-RU" w:bidi="ru-RU"/>
    </w:rPr>
  </w:style>
  <w:style w:type="character" w:customStyle="1" w:styleId="2ArialUnicodeMS11pt">
    <w:name w:val="Основной текст (2) + Arial Unicode MS;11 pt"/>
    <w:basedOn w:val="22"/>
    <w:rsid w:val="00F9652A"/>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50">
    <w:name w:val="Основной текст (5)"/>
    <w:basedOn w:val="a"/>
    <w:link w:val="5"/>
    <w:rsid w:val="00F9652A"/>
    <w:pPr>
      <w:shd w:val="clear" w:color="auto" w:fill="FFFFFF"/>
      <w:spacing w:line="370" w:lineRule="exact"/>
      <w:jc w:val="right"/>
    </w:pPr>
    <w:rPr>
      <w:rFonts w:ascii="Century Gothic" w:eastAsia="Century Gothic" w:hAnsi="Century Gothic" w:cs="Century Gothic"/>
      <w:b/>
      <w:bCs/>
      <w:color w:val="auto"/>
      <w:sz w:val="20"/>
      <w:szCs w:val="20"/>
      <w:lang w:eastAsia="en-US" w:bidi="ar-SA"/>
    </w:rPr>
  </w:style>
  <w:style w:type="paragraph" w:customStyle="1" w:styleId="80">
    <w:name w:val="Основной текст (8)"/>
    <w:basedOn w:val="a"/>
    <w:link w:val="8"/>
    <w:rsid w:val="00F9652A"/>
    <w:pPr>
      <w:shd w:val="clear" w:color="auto" w:fill="FFFFFF"/>
      <w:spacing w:line="370" w:lineRule="exact"/>
    </w:pPr>
    <w:rPr>
      <w:rFonts w:ascii="Century Gothic" w:eastAsia="Century Gothic" w:hAnsi="Century Gothic" w:cs="Century Gothic"/>
      <w:b/>
      <w:bCs/>
      <w:i/>
      <w:iCs/>
      <w:color w:val="auto"/>
      <w:sz w:val="20"/>
      <w:szCs w:val="20"/>
      <w:lang w:eastAsia="en-US" w:bidi="ar-SA"/>
    </w:rPr>
  </w:style>
  <w:style w:type="paragraph" w:styleId="a3">
    <w:name w:val="List Paragraph"/>
    <w:basedOn w:val="a"/>
    <w:uiPriority w:val="34"/>
    <w:qFormat/>
    <w:rsid w:val="0030427A"/>
    <w:pPr>
      <w:ind w:left="720"/>
      <w:contextualSpacing/>
    </w:pPr>
  </w:style>
  <w:style w:type="paragraph" w:customStyle="1" w:styleId="Default">
    <w:name w:val="Default"/>
    <w:rsid w:val="00F85B88"/>
    <w:pPr>
      <w:autoSpaceDE w:val="0"/>
      <w:autoSpaceDN w:val="0"/>
      <w:adjustRightInd w:val="0"/>
      <w:spacing w:after="0" w:line="240" w:lineRule="auto"/>
    </w:pPr>
    <w:rPr>
      <w:rFonts w:ascii="Calibri" w:hAnsi="Calibri" w:cs="Calibri"/>
      <w:color w:val="000000"/>
      <w:sz w:val="24"/>
      <w:szCs w:val="24"/>
    </w:rPr>
  </w:style>
  <w:style w:type="table" w:styleId="a4">
    <w:name w:val="Table Grid"/>
    <w:basedOn w:val="a1"/>
    <w:uiPriority w:val="59"/>
    <w:rsid w:val="007F1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B2E0E"/>
    <w:rPr>
      <w:rFonts w:ascii="Times New Roman" w:eastAsia="Century Gothic" w:hAnsi="Times New Roman" w:cs="Times New Roman"/>
      <w:b/>
      <w:sz w:val="24"/>
      <w:szCs w:val="24"/>
    </w:rPr>
  </w:style>
  <w:style w:type="character" w:customStyle="1" w:styleId="21">
    <w:name w:val="Заголовок 2 Знак"/>
    <w:basedOn w:val="a0"/>
    <w:link w:val="20"/>
    <w:uiPriority w:val="9"/>
    <w:rsid w:val="007B2E0E"/>
    <w:rPr>
      <w:rFonts w:ascii="Times New Roman" w:eastAsia="Century Gothic" w:hAnsi="Times New Roman" w:cs="Times New Roman"/>
      <w:b/>
      <w:sz w:val="24"/>
      <w:szCs w:val="24"/>
    </w:rPr>
  </w:style>
  <w:style w:type="paragraph" w:styleId="a5">
    <w:name w:val="TOC Heading"/>
    <w:basedOn w:val="1"/>
    <w:next w:val="a"/>
    <w:uiPriority w:val="39"/>
    <w:unhideWhenUsed/>
    <w:qFormat/>
    <w:rsid w:val="007B2E0E"/>
    <w:pPr>
      <w:keepNext/>
      <w:keepLines/>
      <w:widowControl/>
      <w:spacing w:before="480" w:line="276" w:lineRule="auto"/>
      <w:ind w:right="0"/>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27">
    <w:name w:val="toc 2"/>
    <w:basedOn w:val="a"/>
    <w:next w:val="a"/>
    <w:autoRedefine/>
    <w:uiPriority w:val="39"/>
    <w:unhideWhenUsed/>
    <w:rsid w:val="007B2E0E"/>
    <w:pPr>
      <w:spacing w:after="100"/>
      <w:ind w:left="240"/>
    </w:pPr>
  </w:style>
  <w:style w:type="paragraph" w:styleId="13">
    <w:name w:val="toc 1"/>
    <w:basedOn w:val="a"/>
    <w:next w:val="a"/>
    <w:autoRedefine/>
    <w:uiPriority w:val="39"/>
    <w:unhideWhenUsed/>
    <w:rsid w:val="007B2E0E"/>
    <w:pPr>
      <w:spacing w:after="100"/>
    </w:pPr>
  </w:style>
  <w:style w:type="character" w:styleId="a6">
    <w:name w:val="Hyperlink"/>
    <w:basedOn w:val="a0"/>
    <w:uiPriority w:val="99"/>
    <w:unhideWhenUsed/>
    <w:rsid w:val="007B2E0E"/>
    <w:rPr>
      <w:color w:val="0000FF" w:themeColor="hyperlink"/>
      <w:u w:val="single"/>
    </w:rPr>
  </w:style>
  <w:style w:type="paragraph" w:styleId="a7">
    <w:name w:val="Balloon Text"/>
    <w:basedOn w:val="a"/>
    <w:link w:val="a8"/>
    <w:uiPriority w:val="99"/>
    <w:semiHidden/>
    <w:unhideWhenUsed/>
    <w:rsid w:val="007B2E0E"/>
    <w:rPr>
      <w:rFonts w:ascii="Tahoma" w:hAnsi="Tahoma" w:cs="Tahoma"/>
      <w:sz w:val="16"/>
      <w:szCs w:val="16"/>
    </w:rPr>
  </w:style>
  <w:style w:type="character" w:customStyle="1" w:styleId="a8">
    <w:name w:val="Текст выноски Знак"/>
    <w:basedOn w:val="a0"/>
    <w:link w:val="a7"/>
    <w:uiPriority w:val="99"/>
    <w:semiHidden/>
    <w:rsid w:val="007B2E0E"/>
    <w:rPr>
      <w:rFonts w:ascii="Tahoma" w:eastAsia="Arial Unicode MS" w:hAnsi="Tahoma" w:cs="Tahoma"/>
      <w:color w:val="000000"/>
      <w:sz w:val="16"/>
      <w:szCs w:val="16"/>
      <w:lang w:eastAsia="ru-RU" w:bidi="ru-RU"/>
    </w:rPr>
  </w:style>
  <w:style w:type="paragraph" w:styleId="a9">
    <w:name w:val="header"/>
    <w:basedOn w:val="a"/>
    <w:link w:val="aa"/>
    <w:uiPriority w:val="99"/>
    <w:unhideWhenUsed/>
    <w:rsid w:val="00797253"/>
    <w:pPr>
      <w:tabs>
        <w:tab w:val="center" w:pos="4677"/>
        <w:tab w:val="right" w:pos="9355"/>
      </w:tabs>
    </w:pPr>
  </w:style>
  <w:style w:type="character" w:customStyle="1" w:styleId="aa">
    <w:name w:val="Верхний колонтитул Знак"/>
    <w:basedOn w:val="a0"/>
    <w:link w:val="a9"/>
    <w:uiPriority w:val="99"/>
    <w:rsid w:val="00797253"/>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797253"/>
    <w:pPr>
      <w:tabs>
        <w:tab w:val="center" w:pos="4677"/>
        <w:tab w:val="right" w:pos="9355"/>
      </w:tabs>
    </w:pPr>
  </w:style>
  <w:style w:type="character" w:customStyle="1" w:styleId="ac">
    <w:name w:val="Нижний колонтитул Знак"/>
    <w:basedOn w:val="a0"/>
    <w:link w:val="ab"/>
    <w:uiPriority w:val="99"/>
    <w:rsid w:val="00797253"/>
    <w:rPr>
      <w:rFonts w:ascii="Arial Unicode MS" w:eastAsia="Arial Unicode MS" w:hAnsi="Arial Unicode MS" w:cs="Arial Unicode MS"/>
      <w:color w:val="000000"/>
      <w:sz w:val="24"/>
      <w:szCs w:val="24"/>
      <w:lang w:eastAsia="ru-RU" w:bidi="ru-RU"/>
    </w:rPr>
  </w:style>
  <w:style w:type="paragraph" w:styleId="ad">
    <w:name w:val="No Spacing"/>
    <w:uiPriority w:val="1"/>
    <w:qFormat/>
    <w:rsid w:val="001275E9"/>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3468">
      <w:bodyDiv w:val="1"/>
      <w:marLeft w:val="0"/>
      <w:marRight w:val="0"/>
      <w:marTop w:val="0"/>
      <w:marBottom w:val="0"/>
      <w:divBdr>
        <w:top w:val="none" w:sz="0" w:space="0" w:color="auto"/>
        <w:left w:val="none" w:sz="0" w:space="0" w:color="auto"/>
        <w:bottom w:val="none" w:sz="0" w:space="0" w:color="auto"/>
        <w:right w:val="none" w:sz="0" w:space="0" w:color="auto"/>
      </w:divBdr>
    </w:div>
    <w:div w:id="572666474">
      <w:bodyDiv w:val="1"/>
      <w:marLeft w:val="0"/>
      <w:marRight w:val="0"/>
      <w:marTop w:val="0"/>
      <w:marBottom w:val="0"/>
      <w:divBdr>
        <w:top w:val="none" w:sz="0" w:space="0" w:color="auto"/>
        <w:left w:val="none" w:sz="0" w:space="0" w:color="auto"/>
        <w:bottom w:val="none" w:sz="0" w:space="0" w:color="auto"/>
        <w:right w:val="none" w:sz="0" w:space="0" w:color="auto"/>
      </w:divBdr>
    </w:div>
    <w:div w:id="1003776048">
      <w:bodyDiv w:val="1"/>
      <w:marLeft w:val="0"/>
      <w:marRight w:val="0"/>
      <w:marTop w:val="0"/>
      <w:marBottom w:val="0"/>
      <w:divBdr>
        <w:top w:val="none" w:sz="0" w:space="0" w:color="auto"/>
        <w:left w:val="none" w:sz="0" w:space="0" w:color="auto"/>
        <w:bottom w:val="none" w:sz="0" w:space="0" w:color="auto"/>
        <w:right w:val="none" w:sz="0" w:space="0" w:color="auto"/>
      </w:divBdr>
    </w:div>
    <w:div w:id="11835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FBDB-037E-4EBC-BA9C-D9B2C1A6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Pages>
  <Words>3930</Words>
  <Characters>22401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user</cp:lastModifiedBy>
  <cp:revision>63</cp:revision>
  <cp:lastPrinted>2018-08-23T11:11:00Z</cp:lastPrinted>
  <dcterms:created xsi:type="dcterms:W3CDTF">2018-08-02T11:14:00Z</dcterms:created>
  <dcterms:modified xsi:type="dcterms:W3CDTF">2022-02-01T07:49:00Z</dcterms:modified>
</cp:coreProperties>
</file>