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 xml:space="preserve">ЗАЯВЛЕНИЕ N 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о предоставлении бесплатного питания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Директору МБОУ «СОШ № 10» </w:t>
      </w:r>
      <w:proofErr w:type="spellStart"/>
      <w:r>
        <w:rPr>
          <w:color w:val="000000"/>
          <w:sz w:val="22"/>
          <w:szCs w:val="22"/>
        </w:rPr>
        <w:t>Лобанковой</w:t>
      </w:r>
      <w:proofErr w:type="spellEnd"/>
      <w:r>
        <w:rPr>
          <w:color w:val="000000"/>
          <w:sz w:val="22"/>
          <w:szCs w:val="22"/>
        </w:rPr>
        <w:t xml:space="preserve"> О.С.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от ____________________________________________________________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                                (фамилия, имя, отчество (полностью)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</w:t>
      </w:r>
      <w:bookmarkStart w:id="0" w:name="_GoBack"/>
      <w:bookmarkEnd w:id="0"/>
      <w:r w:rsidRPr="00970F6F">
        <w:rPr>
          <w:color w:val="000000"/>
          <w:sz w:val="22"/>
          <w:szCs w:val="22"/>
        </w:rPr>
        <w:t>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 совершеннолетнего обучающегося или родителя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_______________________________________________________________,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                   (законного представителя) обучающегося)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проживающего по адресу: 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 (индекс, адрес)</w:t>
      </w:r>
    </w:p>
    <w:p w:rsidR="000556DC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Паспорт: серия _________ N 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Дата выдачи: 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Кем выдан: 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_______________________________________________________________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Прошу предоставить в соответствии со статьей 4.2 областного закона от 17 ноября 2017 года N 72-оз "Социальный кодекс Ленинградской области" бесплатное питание, включающее завтрак и обед или только комплексный обед (нужное подчеркнуть) _______________________________________________________________________________,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      (фамилия, имя, отчество)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обучающемуся _____ класса (группы), на период с __________ по __________,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дата рождения: ______________________, свидетельство о рождении/паспорт: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серия _________ N ___________, место регистрации (проживания): ____________________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56DC">
        <w:rPr>
          <w:color w:val="000000"/>
        </w:rPr>
        <w:t>____________________________________________________________________________</w:t>
      </w:r>
      <w:r w:rsidRPr="000556DC">
        <w:rPr>
          <w:color w:val="000000"/>
        </w:rPr>
        <w:t>___</w:t>
      </w:r>
    </w:p>
    <w:p w:rsidR="000556DC" w:rsidRPr="000556DC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  <w:gridCol w:w="137"/>
      </w:tblGrid>
      <w:tr w:rsidR="000556DC" w:rsidRPr="000556DC" w:rsidTr="000556DC">
        <w:trPr>
          <w:trHeight w:val="517"/>
        </w:trPr>
        <w:tc>
          <w:tcPr>
            <w:tcW w:w="978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56DC" w:rsidRPr="000556DC" w:rsidRDefault="000556DC" w:rsidP="005C4C62">
            <w:pPr>
              <w:pStyle w:val="a5"/>
              <w:suppressAutoHyphens w:val="0"/>
              <w:jc w:val="left"/>
              <w:rPr>
                <w:rFonts w:eastAsia="Calibri"/>
                <w:szCs w:val="24"/>
                <w:lang w:eastAsia="en-US" w:bidi="en-US"/>
              </w:rPr>
            </w:pPr>
            <w:r w:rsidRPr="000556DC">
              <w:rPr>
                <w:rFonts w:eastAsia="Calibri"/>
                <w:szCs w:val="24"/>
                <w:lang w:eastAsia="en-US" w:bidi="en-US"/>
              </w:rPr>
              <w:t xml:space="preserve">в связи с тем, что обучающийся находится в категории (указать к какой категории, относится, поставив знак </w:t>
            </w:r>
            <w:r w:rsidRPr="000556DC">
              <w:rPr>
                <w:rFonts w:eastAsia="Calibri"/>
                <w:b/>
                <w:szCs w:val="24"/>
                <w:lang w:eastAsia="en-US" w:bidi="en-US"/>
              </w:rPr>
              <w:t>+</w:t>
            </w:r>
            <w:r w:rsidRPr="000556DC">
              <w:rPr>
                <w:rFonts w:eastAsia="Calibri"/>
                <w:szCs w:val="24"/>
                <w:lang w:eastAsia="en-US" w:bidi="en-US"/>
              </w:rPr>
              <w:t xml:space="preserve"> слева от графы):</w:t>
            </w:r>
          </w:p>
        </w:tc>
      </w:tr>
      <w:tr w:rsidR="000556DC" w:rsidRPr="009F562C" w:rsidTr="000556DC">
        <w:trPr>
          <w:gridAfter w:val="1"/>
          <w:wAfter w:w="426" w:type="dxa"/>
        </w:trPr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pPr w:leftFromText="180" w:rightFromText="180" w:vertAnchor="text" w:horzAnchor="page" w:tblpX="459" w:tblpY="401"/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8268"/>
            </w:tblGrid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rFonts w:cs="Calibri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rFonts w:cs="Calibri"/>
                      <w:sz w:val="22"/>
                      <w:szCs w:val="22"/>
                    </w:rPr>
                    <w:t>Среднедушевой доход семьи обучающегося (включая обучающегося) ниже величины прожиточного минимума, установленного в Ленинградской области и рассчитанного за предшествующий обращению квартал</w:t>
                  </w:r>
                  <w:r w:rsidRPr="000556DC">
                    <w:rPr>
                      <w:rFonts w:cs="Calibri"/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rFonts w:cs="Calibri"/>
                      <w:i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0556DC" w:rsidRPr="000556DC" w:rsidTr="005C4C62">
              <w:trPr>
                <w:trHeight w:val="479"/>
              </w:trPr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rFonts w:cs="Calibri"/>
                      <w:sz w:val="22"/>
                      <w:szCs w:val="22"/>
                    </w:rPr>
                  </w:pPr>
                  <w:r w:rsidRPr="000556DC">
                    <w:rPr>
                      <w:rFonts w:cs="Calibri"/>
                      <w:sz w:val="22"/>
                      <w:szCs w:val="22"/>
                    </w:rPr>
                    <w:t>Обучающиеся, состоящие на учете в противотуберкулезном диспансере.</w:t>
                  </w: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Обучающиеся, признанные инвалидами.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rPr>
                <w:trHeight w:val="576"/>
              </w:trPr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3"/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0556DC">
                    <w:rPr>
                      <w:sz w:val="22"/>
                      <w:szCs w:val="22"/>
                      <w:bdr w:val="none" w:sz="0" w:space="0" w:color="auto" w:frame="1"/>
                    </w:rPr>
                    <w:t>Обучающиеся</w:t>
                  </w:r>
                  <w:r w:rsidRPr="000556DC">
                    <w:rPr>
                      <w:rFonts w:cs="Calibri"/>
                      <w:sz w:val="22"/>
                      <w:szCs w:val="22"/>
                    </w:rPr>
                    <w:t xml:space="preserve"> с ограниченными возможностями здоровья.</w:t>
                  </w: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</w:rPr>
                    <w:t>Обучающиеся, имеющие родителей инвалидов 1 и 2 группы.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</w:rPr>
                    <w:t>Обучающиеся, чьи родители являются пенсионерами.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rFonts w:cs="Calibri"/>
                      <w:sz w:val="22"/>
                      <w:szCs w:val="22"/>
                    </w:rPr>
                  </w:pPr>
                  <w:r w:rsidRPr="000556DC">
                    <w:rPr>
                      <w:sz w:val="22"/>
                      <w:szCs w:val="22"/>
                    </w:rPr>
                    <w:t>Обучающиеся, потерявшие кормильца</w:t>
                  </w:r>
                  <w:r w:rsidRPr="000556DC">
                    <w:rPr>
                      <w:rFonts w:cs="Calibri"/>
                      <w:sz w:val="22"/>
                      <w:szCs w:val="22"/>
                    </w:rPr>
                    <w:t>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</w:rPr>
                    <w:t xml:space="preserve">Обучающиеся, находящиеся под </w:t>
                  </w:r>
                  <w:r w:rsidRPr="000556DC">
                    <w:rPr>
                      <w:sz w:val="22"/>
                      <w:szCs w:val="22"/>
                    </w:rPr>
                    <w:t>опекой.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rFonts w:cs="Calibri"/>
                      <w:sz w:val="22"/>
                      <w:szCs w:val="22"/>
                    </w:rPr>
                  </w:pPr>
                  <w:r w:rsidRPr="000556DC">
                    <w:rPr>
                      <w:rStyle w:val="a6"/>
                      <w:rFonts w:cs="Calibri"/>
                      <w:b w:val="0"/>
                      <w:bCs w:val="0"/>
                      <w:color w:val="222222"/>
                      <w:sz w:val="22"/>
                      <w:szCs w:val="22"/>
                      <w:bdr w:val="none" w:sz="0" w:space="0" w:color="auto" w:frame="1"/>
                      <w:shd w:val="clear" w:color="auto" w:fill="FFFFFF"/>
                    </w:rPr>
                    <w:t>Обучающиеся из семей категории «многодетные» (имеющей трех и более детей, в том числе усыновленных) предоставляется питание с оплатой 50% стоимости</w:t>
                  </w:r>
                  <w:r w:rsidRPr="000556DC">
                    <w:rPr>
                      <w:rFonts w:cs="Calibri"/>
                      <w:sz w:val="22"/>
                      <w:szCs w:val="22"/>
                    </w:rPr>
                    <w:t>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Обучающиеся из неполных семей, родители которых (один из родителей)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системы.</w:t>
                  </w:r>
                  <w:r w:rsidRPr="000556DC"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Дети — жертвы вооруженных и межнациональных конфликтов, экологических и техногенных катастроф, стихийных бедствий;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>дети из семей беженцев и вынужденных переселенцев; дети, оказавшиеся в экстремальных условиях;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 дети — жертвы насилия;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дети, отбывающие наказание в виде лишения свободы в воспитательных колониях;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дети, находящиеся в специальных учебно-воспитательных учреждениях;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дети, проживающие в малоимущих семьях;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 xml:space="preserve">дети с отклонениями в поведении; 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shd w:val="clear" w:color="auto" w:fill="FFFFFF"/>
                    </w:rPr>
      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color w:val="444444"/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Обучающиеся</w:t>
                  </w:r>
                  <w:r w:rsidRPr="000556DC">
                    <w:rPr>
                      <w:sz w:val="22"/>
                      <w:szCs w:val="22"/>
                      <w:lang w:eastAsia="ru-RU"/>
                    </w:rPr>
                    <w:t>, чьи родители официально признаны безработными.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Обучающиеся</w:t>
                  </w:r>
                  <w:r w:rsidRPr="000556DC">
                    <w:rPr>
                      <w:sz w:val="22"/>
                      <w:szCs w:val="22"/>
                      <w:lang w:eastAsia="ru-RU"/>
                    </w:rPr>
                    <w:t xml:space="preserve">, из семей, находящихся в социально-опасном </w:t>
                  </w:r>
                  <w:proofErr w:type="gramStart"/>
                  <w:r w:rsidRPr="000556DC">
                    <w:rPr>
                      <w:sz w:val="22"/>
                      <w:szCs w:val="22"/>
                      <w:lang w:eastAsia="ru-RU"/>
                    </w:rPr>
                    <w:t>положении(</w:t>
                  </w:r>
                  <w:proofErr w:type="gramEnd"/>
                  <w:r w:rsidRPr="000556DC">
                    <w:rPr>
                      <w:sz w:val="22"/>
                      <w:szCs w:val="22"/>
                      <w:lang w:eastAsia="ru-RU"/>
                    </w:rPr>
                    <w:t>родители уклоняются от воспитания ребенка, злоупотребляют алкоголем, наркотиками, ведут асоциальный образ жизни), в том числе временно, оказавшиеся в трудной жизненной ситуации (длительная госпитализация, пожар, уход супруга (супруги) и иные чрезвычайные ситуации 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556DC" w:rsidRPr="000556DC" w:rsidTr="005C4C62">
              <w:tc>
                <w:tcPr>
                  <w:tcW w:w="1068" w:type="dxa"/>
                  <w:shd w:val="clear" w:color="auto" w:fill="auto"/>
                </w:tcPr>
                <w:p w:rsidR="000556DC" w:rsidRPr="000556DC" w:rsidRDefault="000556DC" w:rsidP="005C4C62">
                  <w:pPr>
                    <w:spacing w:beforeAutospacing="1" w:afterAutospacing="1" w:line="360" w:lineRule="atLeast"/>
                    <w:textAlignment w:val="baseline"/>
                    <w:rPr>
                      <w:rFonts w:cs="Calibri"/>
                      <w:color w:val="444444"/>
                      <w:sz w:val="22"/>
                      <w:szCs w:val="22"/>
                    </w:rPr>
                  </w:pPr>
                </w:p>
              </w:tc>
              <w:tc>
                <w:tcPr>
                  <w:tcW w:w="8268" w:type="dxa"/>
                  <w:shd w:val="clear" w:color="auto" w:fill="auto"/>
                </w:tcPr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  <w:r w:rsidRPr="000556DC">
                    <w:rPr>
                      <w:sz w:val="22"/>
                      <w:szCs w:val="22"/>
                      <w:lang w:eastAsia="ru-RU"/>
                    </w:rPr>
                    <w:t>Иные категории</w:t>
                  </w:r>
                  <w:r w:rsidRPr="000556DC"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bdr w:val="none" w:sz="0" w:space="0" w:color="auto" w:frame="1"/>
                      <w:lang w:eastAsia="ru-RU"/>
                    </w:rPr>
                  </w:pPr>
                </w:p>
                <w:p w:rsidR="000556DC" w:rsidRPr="000556DC" w:rsidRDefault="000556DC" w:rsidP="005C4C62">
                  <w:pPr>
                    <w:pStyle w:val="a5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0556DC" w:rsidRPr="000556DC" w:rsidRDefault="000556DC" w:rsidP="005C4C62">
            <w:pPr>
              <w:pStyle w:val="a5"/>
              <w:rPr>
                <w:b/>
                <w:kern w:val="36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0556DC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           </w:t>
            </w:r>
          </w:p>
        </w:tc>
      </w:tr>
    </w:tbl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  (подпись)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  (подпись)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_____________________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                (дата)</w:t>
      </w:r>
    </w:p>
    <w:p w:rsidR="000556DC" w:rsidRPr="00970F6F" w:rsidRDefault="000556DC" w:rsidP="000556DC">
      <w:pPr>
        <w:pStyle w:val="w3-n7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F6F">
        <w:rPr>
          <w:color w:val="000000"/>
          <w:sz w:val="22"/>
          <w:szCs w:val="22"/>
        </w:rPr>
        <w:t> </w:t>
      </w:r>
    </w:p>
    <w:p w:rsidR="00F8440C" w:rsidRPr="000556DC" w:rsidRDefault="000556DC" w:rsidP="000556DC">
      <w:pPr>
        <w:pStyle w:val="a4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</w:rPr>
      </w:pPr>
      <w:r w:rsidRPr="00970F6F">
        <w:rPr>
          <w:color w:val="000000"/>
        </w:rPr>
        <w:t> </w:t>
      </w:r>
    </w:p>
    <w:sectPr w:rsidR="00F8440C" w:rsidRPr="000556DC" w:rsidSect="000556D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DC"/>
    <w:rsid w:val="000556DC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927B"/>
  <w15:chartTrackingRefBased/>
  <w15:docId w15:val="{7BA35417-A1E8-4DFD-8294-82ABAD6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DC"/>
  </w:style>
  <w:style w:type="paragraph" w:styleId="a4">
    <w:name w:val="Normal (Web)"/>
    <w:basedOn w:val="a"/>
    <w:uiPriority w:val="99"/>
    <w:unhideWhenUsed/>
    <w:rsid w:val="000556D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3-n79">
    <w:name w:val="w3-n79"/>
    <w:basedOn w:val="a"/>
    <w:rsid w:val="000556DC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0556DC"/>
    <w:pPr>
      <w:widowControl/>
      <w:suppressAutoHyphens/>
      <w:autoSpaceDE/>
      <w:autoSpaceDN/>
      <w:adjustRightInd/>
      <w:jc w:val="both"/>
    </w:pPr>
    <w:rPr>
      <w:rFonts w:eastAsia="Times New Roman"/>
      <w:szCs w:val="32"/>
      <w:lang w:eastAsia="ar-SA"/>
    </w:rPr>
  </w:style>
  <w:style w:type="character" w:styleId="a6">
    <w:name w:val="Strong"/>
    <w:uiPriority w:val="22"/>
    <w:qFormat/>
    <w:rsid w:val="00055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2023-08-28T08:29:00Z</dcterms:created>
  <dcterms:modified xsi:type="dcterms:W3CDTF">2023-08-28T08:41:00Z</dcterms:modified>
</cp:coreProperties>
</file>